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26" w:rsidRDefault="003150F7" w:rsidP="00771426">
      <w:pPr>
        <w:suppressAutoHyphens w:val="0"/>
        <w:spacing w:after="200" w:line="276" w:lineRule="auto"/>
        <w:rPr>
          <w:b/>
          <w:sz w:val="26"/>
          <w:szCs w:val="26"/>
        </w:rPr>
      </w:pPr>
      <w:r>
        <w:rPr>
          <w:b/>
          <w:noProof/>
          <w:sz w:val="40"/>
          <w:szCs w:val="40"/>
          <w:lang w:val="it-IT" w:eastAsia="it-IT"/>
        </w:rPr>
        <w:drawing>
          <wp:inline distT="0" distB="0" distL="0" distR="0">
            <wp:extent cx="5266690" cy="5486400"/>
            <wp:effectExtent l="0" t="0" r="0" b="0"/>
            <wp:docPr id="1" name="Immagine 3" descr="Logo-Festiva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-Festival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2F2" w:rsidRPr="00BA6F04" w:rsidRDefault="006732F2" w:rsidP="006732F2">
      <w:pPr>
        <w:spacing w:line="360" w:lineRule="auto"/>
        <w:jc w:val="center"/>
        <w:rPr>
          <w:b/>
          <w:sz w:val="40"/>
          <w:szCs w:val="40"/>
        </w:rPr>
      </w:pPr>
      <w:r w:rsidRPr="00BA6F04">
        <w:rPr>
          <w:b/>
          <w:sz w:val="40"/>
          <w:szCs w:val="40"/>
        </w:rPr>
        <w:t>Положение</w:t>
      </w:r>
    </w:p>
    <w:p w:rsidR="006732F2" w:rsidRDefault="006732F2" w:rsidP="006732F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 </w:t>
      </w:r>
      <w:r w:rsidR="009F4B81">
        <w:rPr>
          <w:b/>
          <w:sz w:val="40"/>
          <w:szCs w:val="40"/>
        </w:rPr>
        <w:t>третьем</w:t>
      </w:r>
      <w:r>
        <w:rPr>
          <w:b/>
          <w:sz w:val="40"/>
          <w:szCs w:val="40"/>
        </w:rPr>
        <w:t xml:space="preserve"> международном фестивале</w:t>
      </w:r>
    </w:p>
    <w:p w:rsidR="006732F2" w:rsidRPr="00BA6F04" w:rsidRDefault="006732F2" w:rsidP="006732F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детских и молодежных творческих</w:t>
      </w:r>
      <w:r w:rsidRPr="00BA6F04">
        <w:rPr>
          <w:b/>
          <w:sz w:val="40"/>
          <w:szCs w:val="40"/>
        </w:rPr>
        <w:t xml:space="preserve"> коллективов</w:t>
      </w:r>
    </w:p>
    <w:p w:rsidR="006732F2" w:rsidRPr="009F4B81" w:rsidRDefault="006732F2" w:rsidP="006732F2">
      <w:pPr>
        <w:suppressAutoHyphens w:val="0"/>
        <w:spacing w:after="200"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  <w:lang w:val="it-IT"/>
        </w:rPr>
        <w:t>International</w:t>
      </w:r>
      <w:r w:rsidR="003150F7">
        <w:rPr>
          <w:b/>
          <w:sz w:val="48"/>
          <w:szCs w:val="48"/>
          <w:lang w:val="it-IT"/>
        </w:rPr>
        <w:t xml:space="preserve"> </w:t>
      </w:r>
      <w:r>
        <w:rPr>
          <w:b/>
          <w:sz w:val="48"/>
          <w:szCs w:val="48"/>
          <w:lang w:val="it-IT"/>
        </w:rPr>
        <w:t>Lake</w:t>
      </w:r>
      <w:r w:rsidR="003150F7">
        <w:rPr>
          <w:b/>
          <w:sz w:val="48"/>
          <w:szCs w:val="48"/>
          <w:lang w:val="it-IT"/>
        </w:rPr>
        <w:t xml:space="preserve"> </w:t>
      </w:r>
      <w:r w:rsidR="008C7AD9">
        <w:rPr>
          <w:b/>
          <w:sz w:val="48"/>
          <w:szCs w:val="48"/>
          <w:lang w:val="it-IT"/>
        </w:rPr>
        <w:t>Garda</w:t>
      </w:r>
      <w:r w:rsidR="003150F7">
        <w:rPr>
          <w:b/>
          <w:sz w:val="48"/>
          <w:szCs w:val="48"/>
          <w:lang w:val="it-IT"/>
        </w:rPr>
        <w:t xml:space="preserve"> </w:t>
      </w:r>
      <w:bookmarkStart w:id="0" w:name="_GoBack"/>
      <w:bookmarkEnd w:id="0"/>
      <w:r>
        <w:rPr>
          <w:b/>
          <w:sz w:val="48"/>
          <w:szCs w:val="48"/>
          <w:lang w:val="it-IT"/>
        </w:rPr>
        <w:t>Festival</w:t>
      </w:r>
      <w:r w:rsidRPr="009F4B81">
        <w:rPr>
          <w:b/>
          <w:sz w:val="48"/>
          <w:szCs w:val="48"/>
        </w:rPr>
        <w:t xml:space="preserve"> «</w:t>
      </w:r>
      <w:r>
        <w:rPr>
          <w:b/>
          <w:sz w:val="48"/>
          <w:szCs w:val="48"/>
          <w:lang w:val="it-IT"/>
        </w:rPr>
        <w:t>AMiCi</w:t>
      </w:r>
      <w:r w:rsidRPr="009F4B81">
        <w:rPr>
          <w:b/>
          <w:sz w:val="48"/>
          <w:szCs w:val="48"/>
        </w:rPr>
        <w:t xml:space="preserve"> »</w:t>
      </w:r>
    </w:p>
    <w:p w:rsidR="006732F2" w:rsidRPr="009F4B81" w:rsidRDefault="006732F2" w:rsidP="00771426">
      <w:pPr>
        <w:suppressAutoHyphens w:val="0"/>
        <w:spacing w:after="200" w:line="276" w:lineRule="auto"/>
        <w:rPr>
          <w:b/>
          <w:sz w:val="26"/>
          <w:szCs w:val="26"/>
        </w:rPr>
      </w:pPr>
    </w:p>
    <w:p w:rsidR="006732F2" w:rsidRPr="009F4B81" w:rsidRDefault="006732F2" w:rsidP="00771426">
      <w:pPr>
        <w:suppressAutoHyphens w:val="0"/>
        <w:spacing w:after="200" w:line="276" w:lineRule="auto"/>
        <w:rPr>
          <w:b/>
          <w:sz w:val="26"/>
          <w:szCs w:val="26"/>
        </w:rPr>
      </w:pPr>
    </w:p>
    <w:p w:rsidR="006732F2" w:rsidRPr="009F4B81" w:rsidRDefault="006732F2" w:rsidP="00771426">
      <w:pPr>
        <w:suppressAutoHyphens w:val="0"/>
        <w:spacing w:after="200" w:line="276" w:lineRule="auto"/>
        <w:rPr>
          <w:b/>
          <w:sz w:val="26"/>
          <w:szCs w:val="26"/>
        </w:rPr>
      </w:pPr>
    </w:p>
    <w:p w:rsidR="006732F2" w:rsidRPr="009F4B81" w:rsidRDefault="006732F2" w:rsidP="00771426">
      <w:pPr>
        <w:suppressAutoHyphens w:val="0"/>
        <w:spacing w:after="200" w:line="276" w:lineRule="auto"/>
        <w:rPr>
          <w:b/>
          <w:sz w:val="26"/>
          <w:szCs w:val="26"/>
        </w:rPr>
      </w:pPr>
    </w:p>
    <w:p w:rsidR="006732F2" w:rsidRPr="009F4B81" w:rsidRDefault="006732F2" w:rsidP="00771426">
      <w:pPr>
        <w:suppressAutoHyphens w:val="0"/>
        <w:spacing w:after="200" w:line="276" w:lineRule="auto"/>
        <w:rPr>
          <w:b/>
          <w:sz w:val="26"/>
          <w:szCs w:val="26"/>
        </w:rPr>
      </w:pPr>
    </w:p>
    <w:p w:rsidR="006732F2" w:rsidRPr="009F4B81" w:rsidRDefault="006732F2" w:rsidP="00771426">
      <w:pPr>
        <w:suppressAutoHyphens w:val="0"/>
        <w:spacing w:after="200" w:line="276" w:lineRule="auto"/>
        <w:rPr>
          <w:b/>
          <w:sz w:val="26"/>
          <w:szCs w:val="26"/>
        </w:rPr>
      </w:pPr>
    </w:p>
    <w:p w:rsidR="006732F2" w:rsidRPr="009F4B81" w:rsidRDefault="006732F2" w:rsidP="00771426">
      <w:pPr>
        <w:suppressAutoHyphens w:val="0"/>
        <w:spacing w:after="200" w:line="276" w:lineRule="auto"/>
        <w:rPr>
          <w:b/>
          <w:sz w:val="26"/>
          <w:szCs w:val="26"/>
        </w:rPr>
      </w:pPr>
    </w:p>
    <w:p w:rsidR="006732F2" w:rsidRPr="009F4B81" w:rsidRDefault="006732F2" w:rsidP="00771426">
      <w:pPr>
        <w:suppressAutoHyphens w:val="0"/>
        <w:spacing w:after="200" w:line="276" w:lineRule="auto"/>
        <w:rPr>
          <w:b/>
          <w:sz w:val="26"/>
          <w:szCs w:val="26"/>
        </w:rPr>
      </w:pPr>
    </w:p>
    <w:p w:rsidR="006732F2" w:rsidRPr="009F4B81" w:rsidRDefault="006732F2" w:rsidP="00771426">
      <w:pPr>
        <w:suppressAutoHyphens w:val="0"/>
        <w:spacing w:after="200" w:line="276" w:lineRule="auto"/>
        <w:rPr>
          <w:b/>
          <w:sz w:val="26"/>
          <w:szCs w:val="26"/>
        </w:rPr>
      </w:pPr>
    </w:p>
    <w:p w:rsidR="00771426" w:rsidRPr="009F4B81" w:rsidRDefault="00771426" w:rsidP="00771426">
      <w:pPr>
        <w:jc w:val="center"/>
        <w:rPr>
          <w:b/>
          <w:sz w:val="26"/>
          <w:szCs w:val="26"/>
        </w:rPr>
      </w:pPr>
      <w:r w:rsidRPr="00CB4B61">
        <w:rPr>
          <w:b/>
          <w:sz w:val="26"/>
          <w:szCs w:val="26"/>
        </w:rPr>
        <w:t>1. Пояснительная записка</w:t>
      </w:r>
      <w:r w:rsidR="00F97A22" w:rsidRPr="009F4B81">
        <w:rPr>
          <w:b/>
          <w:sz w:val="26"/>
          <w:szCs w:val="26"/>
        </w:rPr>
        <w:t xml:space="preserve"> </w:t>
      </w:r>
    </w:p>
    <w:p w:rsidR="00771426" w:rsidRPr="00834469" w:rsidRDefault="00771426" w:rsidP="00771426">
      <w:pPr>
        <w:ind w:firstLine="567"/>
        <w:jc w:val="both"/>
        <w:rPr>
          <w:sz w:val="28"/>
          <w:szCs w:val="28"/>
        </w:rPr>
      </w:pPr>
      <w:r>
        <w:rPr>
          <w:sz w:val="26"/>
          <w:szCs w:val="26"/>
          <w:lang w:val="it-IT"/>
        </w:rPr>
        <w:t>InternationalGardaLakeFestival</w:t>
      </w:r>
      <w:proofErr w:type="gramStart"/>
      <w:r>
        <w:rPr>
          <w:sz w:val="26"/>
          <w:szCs w:val="26"/>
        </w:rPr>
        <w:t>«</w:t>
      </w:r>
      <w:proofErr w:type="gramEnd"/>
      <w:r w:rsidRPr="00834469">
        <w:rPr>
          <w:sz w:val="28"/>
          <w:szCs w:val="28"/>
        </w:rPr>
        <w:t>AMiCi(</w:t>
      </w:r>
      <w:r w:rsidRPr="00834469">
        <w:rPr>
          <w:sz w:val="28"/>
          <w:szCs w:val="28"/>
          <w:lang w:val="it-IT"/>
        </w:rPr>
        <w:t>ArtMusIcChIldren</w:t>
      </w:r>
      <w:r w:rsidRPr="00834469">
        <w:rPr>
          <w:sz w:val="28"/>
          <w:szCs w:val="28"/>
        </w:rPr>
        <w:t>)» – ежегодный фестиваль детских и мо</w:t>
      </w:r>
      <w:r w:rsidR="00C201E6">
        <w:rPr>
          <w:sz w:val="28"/>
          <w:szCs w:val="28"/>
        </w:rPr>
        <w:t>лодежных вокальных</w:t>
      </w:r>
      <w:r w:rsidRPr="00834469">
        <w:rPr>
          <w:sz w:val="28"/>
          <w:szCs w:val="28"/>
        </w:rPr>
        <w:t xml:space="preserve"> коллективов</w:t>
      </w:r>
      <w:r w:rsidR="00C201E6">
        <w:rPr>
          <w:sz w:val="28"/>
          <w:szCs w:val="28"/>
        </w:rPr>
        <w:t xml:space="preserve"> и солистов</w:t>
      </w:r>
      <w:r w:rsidRPr="00834469">
        <w:rPr>
          <w:sz w:val="28"/>
          <w:szCs w:val="28"/>
        </w:rPr>
        <w:t xml:space="preserve">, </w:t>
      </w:r>
      <w:r w:rsidRPr="00834469">
        <w:rPr>
          <w:color w:val="000000"/>
          <w:sz w:val="28"/>
          <w:szCs w:val="28"/>
          <w:shd w:val="clear" w:color="auto" w:fill="FFFFFF"/>
        </w:rPr>
        <w:t>проводимый в Дезенцано-дель-Гарда, Италия</w:t>
      </w:r>
      <w:r w:rsidRPr="00834469">
        <w:rPr>
          <w:sz w:val="28"/>
          <w:szCs w:val="28"/>
        </w:rPr>
        <w:t xml:space="preserve">. Фестиваль «AMiCi» </w:t>
      </w:r>
      <w:r w:rsidR="00C559E2">
        <w:rPr>
          <w:sz w:val="28"/>
          <w:szCs w:val="28"/>
        </w:rPr>
        <w:t>- э</w:t>
      </w:r>
      <w:r w:rsidRPr="00834469">
        <w:rPr>
          <w:sz w:val="28"/>
          <w:szCs w:val="28"/>
        </w:rPr>
        <w:t xml:space="preserve">то </w:t>
      </w:r>
      <w:r w:rsidRPr="00834469">
        <w:rPr>
          <w:color w:val="000000"/>
          <w:sz w:val="28"/>
          <w:szCs w:val="28"/>
          <w:shd w:val="clear" w:color="auto" w:fill="FFFFFF"/>
        </w:rPr>
        <w:t xml:space="preserve">праздник творчества и радости </w:t>
      </w:r>
      <w:r w:rsidRPr="00834469">
        <w:rPr>
          <w:sz w:val="28"/>
          <w:szCs w:val="28"/>
        </w:rPr>
        <w:t xml:space="preserve">как для юных, так и для взрослых участников. </w:t>
      </w:r>
      <w:r w:rsidRPr="00834469">
        <w:rPr>
          <w:rStyle w:val="Enfasigrassetto"/>
          <w:b w:val="0"/>
          <w:sz w:val="28"/>
          <w:szCs w:val="28"/>
        </w:rPr>
        <w:t>Фестиваль направлен на развитие творческой активн</w:t>
      </w:r>
      <w:r w:rsidR="005B7828">
        <w:rPr>
          <w:rStyle w:val="Enfasigrassetto"/>
          <w:b w:val="0"/>
          <w:sz w:val="28"/>
          <w:szCs w:val="28"/>
        </w:rPr>
        <w:t>ости детей.</w:t>
      </w:r>
      <w:r w:rsidRPr="00834469">
        <w:rPr>
          <w:sz w:val="28"/>
          <w:szCs w:val="28"/>
        </w:rPr>
        <w:t>М</w:t>
      </w:r>
      <w:r w:rsidRPr="00834469">
        <w:rPr>
          <w:rFonts w:ascii="Times" w:hAnsi="Times"/>
          <w:sz w:val="28"/>
          <w:szCs w:val="28"/>
        </w:rPr>
        <w:t>еждународный фестиваль детского и юношеского художественного творчества «</w:t>
      </w:r>
      <w:r w:rsidR="005B7828">
        <w:rPr>
          <w:rFonts w:ascii="Times" w:hAnsi="Times"/>
          <w:sz w:val="28"/>
          <w:szCs w:val="28"/>
        </w:rPr>
        <w:t>Art, Music, Children - AMiCi</w:t>
      </w:r>
      <w:r>
        <w:rPr>
          <w:rFonts w:ascii="Times" w:hAnsi="Times"/>
          <w:sz w:val="28"/>
          <w:szCs w:val="28"/>
        </w:rPr>
        <w:t>»</w:t>
      </w:r>
      <w:r w:rsidRPr="00834469">
        <w:rPr>
          <w:rFonts w:ascii="Times" w:hAnsi="Times"/>
          <w:sz w:val="28"/>
          <w:szCs w:val="28"/>
        </w:rPr>
        <w:t xml:space="preserve">(далее Фестиваль) призван способствовать развитию детского и молодежного фестивального движения в Европе. Главная цель Фестиваля – создать для детей и молодежи возможность творческого </w:t>
      </w:r>
      <w:r>
        <w:rPr>
          <w:rFonts w:ascii="Times" w:hAnsi="Times"/>
          <w:sz w:val="28"/>
          <w:szCs w:val="28"/>
        </w:rPr>
        <w:t>общения, выявить новые таланты. Фестиваль</w:t>
      </w:r>
      <w:r w:rsidRPr="00834469">
        <w:rPr>
          <w:rFonts w:ascii="Times" w:hAnsi="Times"/>
          <w:sz w:val="28"/>
          <w:szCs w:val="28"/>
        </w:rPr>
        <w:t xml:space="preserve"> призван, также поддержать развитие детских и юношеских творческих коллективов.</w:t>
      </w:r>
    </w:p>
    <w:p w:rsidR="00771426" w:rsidRPr="00CB4B61" w:rsidRDefault="00771426" w:rsidP="00771426">
      <w:pPr>
        <w:tabs>
          <w:tab w:val="center" w:pos="4961"/>
          <w:tab w:val="right" w:pos="9355"/>
        </w:tabs>
        <w:spacing w:before="289"/>
        <w:ind w:firstLine="567"/>
        <w:jc w:val="center"/>
        <w:rPr>
          <w:b/>
          <w:sz w:val="26"/>
          <w:szCs w:val="26"/>
        </w:rPr>
      </w:pPr>
      <w:r w:rsidRPr="00CB4B61">
        <w:rPr>
          <w:b/>
          <w:sz w:val="26"/>
          <w:szCs w:val="26"/>
        </w:rPr>
        <w:t>2. Цели и зада</w:t>
      </w:r>
      <w:r>
        <w:rPr>
          <w:b/>
          <w:sz w:val="26"/>
          <w:szCs w:val="26"/>
        </w:rPr>
        <w:t>чи фестиваля</w:t>
      </w:r>
    </w:p>
    <w:p w:rsidR="00771426" w:rsidRPr="00CB4B61" w:rsidRDefault="00771426" w:rsidP="00771426">
      <w:pPr>
        <w:jc w:val="both"/>
        <w:rPr>
          <w:sz w:val="26"/>
          <w:szCs w:val="26"/>
          <w:u w:val="single"/>
        </w:rPr>
      </w:pPr>
      <w:r w:rsidRPr="00CB4B61">
        <w:rPr>
          <w:sz w:val="26"/>
          <w:szCs w:val="26"/>
          <w:u w:val="single"/>
        </w:rPr>
        <w:t>2.1. Цели фестиваля:</w:t>
      </w:r>
    </w:p>
    <w:p w:rsidR="00771426" w:rsidRPr="00CB4B61" w:rsidRDefault="00771426" w:rsidP="00771426">
      <w:pPr>
        <w:numPr>
          <w:ilvl w:val="0"/>
          <w:numId w:val="2"/>
        </w:numPr>
        <w:jc w:val="both"/>
        <w:rPr>
          <w:iCs/>
          <w:sz w:val="26"/>
          <w:szCs w:val="26"/>
        </w:rPr>
      </w:pPr>
      <w:r w:rsidRPr="00CB4B61">
        <w:rPr>
          <w:iCs/>
          <w:sz w:val="26"/>
          <w:szCs w:val="26"/>
        </w:rPr>
        <w:t>реализация творческого потенциала детей и молодежи;</w:t>
      </w:r>
    </w:p>
    <w:p w:rsidR="00771426" w:rsidRDefault="00771426" w:rsidP="00771426">
      <w:pPr>
        <w:numPr>
          <w:ilvl w:val="0"/>
          <w:numId w:val="2"/>
        </w:numPr>
        <w:jc w:val="both"/>
        <w:rPr>
          <w:iCs/>
          <w:sz w:val="26"/>
          <w:szCs w:val="26"/>
        </w:rPr>
      </w:pPr>
      <w:r w:rsidRPr="00CB4B61">
        <w:rPr>
          <w:iCs/>
          <w:sz w:val="26"/>
          <w:szCs w:val="26"/>
        </w:rPr>
        <w:t>создание праздника творчества для участников и зрителей;</w:t>
      </w:r>
    </w:p>
    <w:p w:rsidR="00771426" w:rsidRPr="00CB4B61" w:rsidRDefault="00771426" w:rsidP="00771426">
      <w:pPr>
        <w:ind w:left="720"/>
        <w:jc w:val="both"/>
        <w:rPr>
          <w:iCs/>
          <w:sz w:val="26"/>
          <w:szCs w:val="26"/>
        </w:rPr>
      </w:pPr>
    </w:p>
    <w:p w:rsidR="00771426" w:rsidRPr="00CB4B61" w:rsidRDefault="00771426" w:rsidP="00771426">
      <w:pPr>
        <w:jc w:val="both"/>
        <w:rPr>
          <w:sz w:val="26"/>
          <w:szCs w:val="26"/>
          <w:u w:val="single"/>
        </w:rPr>
      </w:pPr>
      <w:r w:rsidRPr="00CB4B61">
        <w:rPr>
          <w:sz w:val="26"/>
          <w:szCs w:val="26"/>
          <w:u w:val="single"/>
        </w:rPr>
        <w:t>2.2. Задачи фестиваля:</w:t>
      </w:r>
    </w:p>
    <w:p w:rsidR="00771426" w:rsidRPr="00CB4B61" w:rsidRDefault="00771426" w:rsidP="00771426">
      <w:pPr>
        <w:numPr>
          <w:ilvl w:val="0"/>
          <w:numId w:val="2"/>
        </w:numPr>
        <w:jc w:val="both"/>
        <w:rPr>
          <w:iCs/>
          <w:sz w:val="26"/>
          <w:szCs w:val="26"/>
        </w:rPr>
      </w:pPr>
      <w:r w:rsidRPr="00CB4B61">
        <w:rPr>
          <w:iCs/>
          <w:sz w:val="26"/>
          <w:szCs w:val="26"/>
        </w:rPr>
        <w:t>знакомство с творческими до</w:t>
      </w:r>
      <w:r>
        <w:rPr>
          <w:iCs/>
          <w:sz w:val="26"/>
          <w:szCs w:val="26"/>
        </w:rPr>
        <w:t>с</w:t>
      </w:r>
      <w:r w:rsidR="00C201E6">
        <w:rPr>
          <w:iCs/>
          <w:sz w:val="26"/>
          <w:szCs w:val="26"/>
        </w:rPr>
        <w:t>тижениями различных вокальных</w:t>
      </w:r>
      <w:r w:rsidRPr="00CB4B61">
        <w:rPr>
          <w:iCs/>
          <w:sz w:val="26"/>
          <w:szCs w:val="26"/>
        </w:rPr>
        <w:t xml:space="preserve"> коллективов;</w:t>
      </w:r>
    </w:p>
    <w:p w:rsidR="00771426" w:rsidRPr="00CB4B61" w:rsidRDefault="00771426" w:rsidP="00771426">
      <w:pPr>
        <w:numPr>
          <w:ilvl w:val="0"/>
          <w:numId w:val="2"/>
        </w:numPr>
        <w:jc w:val="both"/>
        <w:rPr>
          <w:iCs/>
          <w:sz w:val="26"/>
          <w:szCs w:val="26"/>
        </w:rPr>
      </w:pPr>
      <w:r w:rsidRPr="00CB4B61">
        <w:rPr>
          <w:iCs/>
          <w:sz w:val="26"/>
          <w:szCs w:val="26"/>
        </w:rPr>
        <w:t xml:space="preserve">распространение инновационных направлений в </w:t>
      </w:r>
      <w:r>
        <w:rPr>
          <w:iCs/>
          <w:sz w:val="26"/>
          <w:szCs w:val="26"/>
        </w:rPr>
        <w:t>д</w:t>
      </w:r>
      <w:r w:rsidR="00C201E6">
        <w:rPr>
          <w:iCs/>
          <w:sz w:val="26"/>
          <w:szCs w:val="26"/>
        </w:rPr>
        <w:t>етском и молодежном вокальном</w:t>
      </w:r>
      <w:r w:rsidRPr="00CB4B61">
        <w:rPr>
          <w:iCs/>
          <w:sz w:val="26"/>
          <w:szCs w:val="26"/>
        </w:rPr>
        <w:t xml:space="preserve"> движении;</w:t>
      </w:r>
    </w:p>
    <w:p w:rsidR="00771426" w:rsidRPr="00CC6C8F" w:rsidRDefault="00771426" w:rsidP="00CC6C8F">
      <w:pPr>
        <w:numPr>
          <w:ilvl w:val="0"/>
          <w:numId w:val="2"/>
        </w:numPr>
        <w:jc w:val="both"/>
        <w:rPr>
          <w:iCs/>
          <w:sz w:val="26"/>
          <w:szCs w:val="26"/>
        </w:rPr>
      </w:pPr>
      <w:r w:rsidRPr="00CB4B61">
        <w:rPr>
          <w:iCs/>
          <w:sz w:val="26"/>
          <w:szCs w:val="26"/>
        </w:rPr>
        <w:t>привлечение внимания общества к творчеству</w:t>
      </w:r>
      <w:r>
        <w:rPr>
          <w:iCs/>
          <w:sz w:val="26"/>
          <w:szCs w:val="26"/>
        </w:rPr>
        <w:t xml:space="preserve"> детей и молодёжи</w:t>
      </w:r>
      <w:r w:rsidRPr="00CB4B61">
        <w:rPr>
          <w:iCs/>
          <w:sz w:val="26"/>
          <w:szCs w:val="26"/>
        </w:rPr>
        <w:t>;</w:t>
      </w:r>
    </w:p>
    <w:p w:rsidR="00771426" w:rsidRPr="00CB4B61" w:rsidRDefault="00771426" w:rsidP="00771426">
      <w:pPr>
        <w:numPr>
          <w:ilvl w:val="0"/>
          <w:numId w:val="2"/>
        </w:numPr>
        <w:jc w:val="both"/>
        <w:rPr>
          <w:iCs/>
          <w:sz w:val="26"/>
          <w:szCs w:val="26"/>
        </w:rPr>
      </w:pPr>
      <w:r w:rsidRPr="00CB4B61">
        <w:rPr>
          <w:iCs/>
          <w:sz w:val="26"/>
          <w:szCs w:val="26"/>
        </w:rPr>
        <w:t>создание условий для творческого общения между коллективами;</w:t>
      </w:r>
    </w:p>
    <w:p w:rsidR="00771426" w:rsidRPr="00CB4B61" w:rsidRDefault="00771426" w:rsidP="00771426">
      <w:pPr>
        <w:numPr>
          <w:ilvl w:val="0"/>
          <w:numId w:val="2"/>
        </w:numPr>
        <w:jc w:val="both"/>
        <w:rPr>
          <w:iCs/>
          <w:sz w:val="26"/>
          <w:szCs w:val="26"/>
        </w:rPr>
      </w:pPr>
      <w:r w:rsidRPr="00CB4B61">
        <w:rPr>
          <w:iCs/>
          <w:sz w:val="26"/>
          <w:szCs w:val="26"/>
        </w:rPr>
        <w:t>выявление и поощрение ярких и талантливых участников фестиваля.</w:t>
      </w:r>
    </w:p>
    <w:p w:rsidR="00771426" w:rsidRPr="006B15EE" w:rsidRDefault="00771426" w:rsidP="00771426">
      <w:pPr>
        <w:ind w:left="714"/>
        <w:jc w:val="both"/>
        <w:rPr>
          <w:iCs/>
          <w:sz w:val="26"/>
          <w:szCs w:val="26"/>
          <w:lang w:val="it-IT"/>
        </w:rPr>
      </w:pPr>
    </w:p>
    <w:p w:rsidR="00771426" w:rsidRPr="0051076A" w:rsidRDefault="00771426" w:rsidP="00771426">
      <w:pPr>
        <w:jc w:val="center"/>
        <w:rPr>
          <w:b/>
          <w:iCs/>
          <w:sz w:val="26"/>
          <w:szCs w:val="26"/>
        </w:rPr>
      </w:pPr>
      <w:r w:rsidRPr="0051076A">
        <w:rPr>
          <w:b/>
          <w:iCs/>
          <w:sz w:val="26"/>
          <w:szCs w:val="26"/>
        </w:rPr>
        <w:t>3. Учредители фестиваля и содействующие организации</w:t>
      </w:r>
    </w:p>
    <w:p w:rsidR="00771426" w:rsidRPr="0051076A" w:rsidRDefault="00771426" w:rsidP="00771426">
      <w:pPr>
        <w:ind w:left="714"/>
        <w:jc w:val="both"/>
        <w:rPr>
          <w:iCs/>
          <w:sz w:val="26"/>
          <w:szCs w:val="26"/>
          <w:u w:val="single"/>
        </w:rPr>
      </w:pPr>
      <w:r w:rsidRPr="0051076A">
        <w:rPr>
          <w:iCs/>
          <w:sz w:val="26"/>
          <w:szCs w:val="26"/>
          <w:u w:val="single"/>
        </w:rPr>
        <w:t>3.1. Учредителями фестиваля являются:</w:t>
      </w:r>
    </w:p>
    <w:p w:rsidR="00E8410F" w:rsidRPr="00207584" w:rsidRDefault="00771426" w:rsidP="00E8410F">
      <w:pPr>
        <w:numPr>
          <w:ilvl w:val="0"/>
          <w:numId w:val="6"/>
        </w:numPr>
        <w:jc w:val="both"/>
        <w:rPr>
          <w:iCs/>
          <w:sz w:val="26"/>
          <w:szCs w:val="26"/>
          <w:lang w:val="it-IT"/>
        </w:rPr>
      </w:pPr>
      <w:r w:rsidRPr="00207584">
        <w:rPr>
          <w:iCs/>
          <w:sz w:val="26"/>
          <w:szCs w:val="26"/>
        </w:rPr>
        <w:t>Культурная ассоциация «Мультигород»</w:t>
      </w:r>
    </w:p>
    <w:p w:rsidR="00207584" w:rsidRPr="00207584" w:rsidRDefault="00207584" w:rsidP="00E8410F">
      <w:pPr>
        <w:numPr>
          <w:ilvl w:val="0"/>
          <w:numId w:val="6"/>
        </w:numPr>
        <w:jc w:val="both"/>
        <w:rPr>
          <w:iCs/>
          <w:sz w:val="26"/>
          <w:szCs w:val="26"/>
          <w:lang w:val="it-IT"/>
        </w:rPr>
      </w:pPr>
      <w:r>
        <w:rPr>
          <w:iCs/>
          <w:sz w:val="26"/>
          <w:szCs w:val="26"/>
        </w:rPr>
        <w:t xml:space="preserve">Администрация города </w:t>
      </w:r>
      <w:proofErr w:type="spellStart"/>
      <w:r>
        <w:rPr>
          <w:iCs/>
          <w:sz w:val="26"/>
          <w:szCs w:val="26"/>
        </w:rPr>
        <w:t>Лонато</w:t>
      </w:r>
      <w:proofErr w:type="spellEnd"/>
      <w:r>
        <w:rPr>
          <w:iCs/>
          <w:sz w:val="26"/>
          <w:szCs w:val="26"/>
        </w:rPr>
        <w:t>-</w:t>
      </w:r>
      <w:proofErr w:type="spellStart"/>
      <w:r>
        <w:rPr>
          <w:iCs/>
          <w:sz w:val="26"/>
          <w:szCs w:val="26"/>
        </w:rPr>
        <w:t>дель</w:t>
      </w:r>
      <w:proofErr w:type="spellEnd"/>
      <w:r>
        <w:rPr>
          <w:iCs/>
          <w:sz w:val="26"/>
          <w:szCs w:val="26"/>
        </w:rPr>
        <w:t>-Гарда</w:t>
      </w:r>
    </w:p>
    <w:p w:rsidR="00207584" w:rsidRPr="00207584" w:rsidRDefault="00207584" w:rsidP="00E8410F">
      <w:pPr>
        <w:numPr>
          <w:ilvl w:val="0"/>
          <w:numId w:val="6"/>
        </w:numPr>
        <w:jc w:val="both"/>
        <w:rPr>
          <w:iCs/>
          <w:sz w:val="26"/>
          <w:szCs w:val="26"/>
          <w:lang w:val="it-IT"/>
        </w:rPr>
      </w:pPr>
      <w:proofErr w:type="spellStart"/>
      <w:r>
        <w:rPr>
          <w:iCs/>
          <w:sz w:val="26"/>
          <w:szCs w:val="26"/>
          <w:lang w:val="it-IT"/>
        </w:rPr>
        <w:t>Администрация</w:t>
      </w:r>
      <w:proofErr w:type="spellEnd"/>
      <w:r>
        <w:rPr>
          <w:iCs/>
          <w:sz w:val="26"/>
          <w:szCs w:val="26"/>
          <w:lang w:val="it-IT"/>
        </w:rPr>
        <w:t xml:space="preserve"> </w:t>
      </w:r>
      <w:proofErr w:type="spellStart"/>
      <w:r>
        <w:rPr>
          <w:iCs/>
          <w:sz w:val="26"/>
          <w:szCs w:val="26"/>
          <w:lang w:val="it-IT"/>
        </w:rPr>
        <w:t>города</w:t>
      </w:r>
      <w:proofErr w:type="spellEnd"/>
      <w:r>
        <w:rPr>
          <w:iCs/>
          <w:sz w:val="26"/>
          <w:szCs w:val="26"/>
          <w:lang w:val="it-IT"/>
        </w:rPr>
        <w:t xml:space="preserve"> </w:t>
      </w:r>
      <w:proofErr w:type="spellStart"/>
      <w:proofErr w:type="gramStart"/>
      <w:r>
        <w:rPr>
          <w:iCs/>
          <w:sz w:val="26"/>
          <w:szCs w:val="26"/>
          <w:lang w:val="it-IT"/>
        </w:rPr>
        <w:t>Дезенцано-дель-Гарда</w:t>
      </w:r>
      <w:proofErr w:type="spellEnd"/>
      <w:proofErr w:type="gramEnd"/>
    </w:p>
    <w:p w:rsidR="00771426" w:rsidRPr="00CB4B61" w:rsidRDefault="00771426" w:rsidP="00771426">
      <w:pPr>
        <w:jc w:val="both"/>
        <w:rPr>
          <w:iCs/>
          <w:sz w:val="26"/>
          <w:szCs w:val="26"/>
        </w:rPr>
      </w:pPr>
    </w:p>
    <w:p w:rsidR="00771426" w:rsidRPr="00CB4B61" w:rsidRDefault="00771426" w:rsidP="00771426">
      <w:pPr>
        <w:jc w:val="center"/>
        <w:rPr>
          <w:b/>
          <w:sz w:val="26"/>
          <w:szCs w:val="26"/>
        </w:rPr>
      </w:pPr>
      <w:r w:rsidRPr="00CB4B61">
        <w:rPr>
          <w:b/>
          <w:sz w:val="26"/>
          <w:szCs w:val="26"/>
        </w:rPr>
        <w:t>4. Участники фестиваля</w:t>
      </w:r>
    </w:p>
    <w:p w:rsidR="00B9403D" w:rsidRDefault="00771426" w:rsidP="00771426">
      <w:pPr>
        <w:jc w:val="both"/>
        <w:rPr>
          <w:sz w:val="26"/>
          <w:szCs w:val="26"/>
        </w:rPr>
      </w:pPr>
      <w:r w:rsidRPr="00CB4B61">
        <w:rPr>
          <w:sz w:val="26"/>
          <w:szCs w:val="26"/>
          <w:u w:val="single"/>
        </w:rPr>
        <w:t>4.1.</w:t>
      </w:r>
      <w:r w:rsidRPr="00CB4B61">
        <w:rPr>
          <w:sz w:val="26"/>
          <w:szCs w:val="26"/>
        </w:rPr>
        <w:t xml:space="preserve"> Участниками конкурсной программы фестиваля могут стать </w:t>
      </w:r>
      <w:r w:rsidRPr="00925E48">
        <w:rPr>
          <w:sz w:val="26"/>
          <w:szCs w:val="26"/>
        </w:rPr>
        <w:t xml:space="preserve">непрофессиональные (любительские) </w:t>
      </w:r>
      <w:r w:rsidR="00925E48">
        <w:rPr>
          <w:sz w:val="26"/>
          <w:szCs w:val="26"/>
        </w:rPr>
        <w:t xml:space="preserve">солисты и </w:t>
      </w:r>
      <w:r w:rsidRPr="00925E48">
        <w:rPr>
          <w:sz w:val="26"/>
          <w:szCs w:val="26"/>
        </w:rPr>
        <w:t>коллективы,</w:t>
      </w:r>
      <w:r w:rsidRPr="00CB4B61">
        <w:rPr>
          <w:sz w:val="26"/>
          <w:szCs w:val="26"/>
        </w:rPr>
        <w:t xml:space="preserve"> соблюдающие условия комплекса фестивальной работы, предложенной организаторами</w:t>
      </w:r>
      <w:r w:rsidR="00CC6C8F">
        <w:rPr>
          <w:sz w:val="26"/>
          <w:szCs w:val="26"/>
        </w:rPr>
        <w:t>.</w:t>
      </w:r>
    </w:p>
    <w:p w:rsidR="00771426" w:rsidRPr="00CB4B61" w:rsidRDefault="00771426" w:rsidP="00771426">
      <w:pPr>
        <w:jc w:val="both"/>
        <w:rPr>
          <w:sz w:val="26"/>
          <w:szCs w:val="26"/>
          <w:u w:val="single"/>
        </w:rPr>
      </w:pPr>
      <w:r w:rsidRPr="00CB4B61">
        <w:rPr>
          <w:sz w:val="26"/>
          <w:szCs w:val="26"/>
          <w:u w:val="single"/>
        </w:rPr>
        <w:t>4.2. Основные критерии отбора в конкурсную программу:</w:t>
      </w:r>
    </w:p>
    <w:p w:rsidR="00771426" w:rsidRPr="00CC6C8F" w:rsidRDefault="00771426" w:rsidP="00CC6C8F">
      <w:pPr>
        <w:pStyle w:val="1"/>
        <w:numPr>
          <w:ilvl w:val="0"/>
          <w:numId w:val="4"/>
        </w:numPr>
        <w:tabs>
          <w:tab w:val="left" w:pos="0"/>
          <w:tab w:val="left" w:pos="284"/>
        </w:tabs>
        <w:spacing w:before="40"/>
        <w:ind w:left="0" w:firstLine="0"/>
        <w:rPr>
          <w:iCs/>
          <w:sz w:val="26"/>
          <w:szCs w:val="26"/>
        </w:rPr>
      </w:pPr>
      <w:r w:rsidRPr="00CB4B61">
        <w:rPr>
          <w:iCs/>
          <w:sz w:val="26"/>
          <w:szCs w:val="26"/>
        </w:rPr>
        <w:t>худо</w:t>
      </w:r>
      <w:r>
        <w:rPr>
          <w:iCs/>
          <w:sz w:val="26"/>
          <w:szCs w:val="26"/>
        </w:rPr>
        <w:t>жественн</w:t>
      </w:r>
      <w:r w:rsidR="00C201E6">
        <w:rPr>
          <w:iCs/>
          <w:sz w:val="26"/>
          <w:szCs w:val="26"/>
        </w:rPr>
        <w:t>ая целостность вокального</w:t>
      </w:r>
      <w:r>
        <w:rPr>
          <w:iCs/>
          <w:sz w:val="26"/>
          <w:szCs w:val="26"/>
        </w:rPr>
        <w:t xml:space="preserve"> ном</w:t>
      </w:r>
      <w:r w:rsidR="00CC6C8F">
        <w:rPr>
          <w:iCs/>
          <w:sz w:val="26"/>
          <w:szCs w:val="26"/>
        </w:rPr>
        <w:t>ера</w:t>
      </w:r>
    </w:p>
    <w:p w:rsidR="00B9403D" w:rsidRPr="00CB4B61" w:rsidRDefault="00B9403D" w:rsidP="00771426">
      <w:pPr>
        <w:pStyle w:val="1"/>
        <w:numPr>
          <w:ilvl w:val="0"/>
          <w:numId w:val="4"/>
        </w:numPr>
        <w:tabs>
          <w:tab w:val="left" w:pos="0"/>
          <w:tab w:val="left" w:pos="284"/>
        </w:tabs>
        <w:spacing w:before="40"/>
        <w:ind w:left="0"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>техничность исполнения;</w:t>
      </w:r>
    </w:p>
    <w:p w:rsidR="00771426" w:rsidRDefault="00771426" w:rsidP="00771426">
      <w:pPr>
        <w:pStyle w:val="1"/>
        <w:numPr>
          <w:ilvl w:val="0"/>
          <w:numId w:val="4"/>
        </w:numPr>
        <w:tabs>
          <w:tab w:val="left" w:pos="0"/>
          <w:tab w:val="left" w:pos="284"/>
        </w:tabs>
        <w:spacing w:before="40"/>
        <w:ind w:left="0"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>Длительность номера не более 7 минут</w:t>
      </w:r>
    </w:p>
    <w:p w:rsidR="00207584" w:rsidRDefault="00207584" w:rsidP="00207584">
      <w:pPr>
        <w:pStyle w:val="1"/>
        <w:tabs>
          <w:tab w:val="left" w:pos="0"/>
          <w:tab w:val="left" w:pos="284"/>
        </w:tabs>
        <w:spacing w:before="40"/>
        <w:ind w:left="0"/>
        <w:rPr>
          <w:iCs/>
          <w:sz w:val="26"/>
          <w:szCs w:val="26"/>
        </w:rPr>
      </w:pPr>
    </w:p>
    <w:p w:rsidR="00E8410F" w:rsidRDefault="00E8410F" w:rsidP="00E8410F">
      <w:pPr>
        <w:pStyle w:val="1"/>
        <w:tabs>
          <w:tab w:val="left" w:pos="0"/>
          <w:tab w:val="left" w:pos="284"/>
        </w:tabs>
        <w:spacing w:before="40"/>
        <w:ind w:left="0"/>
        <w:rPr>
          <w:iCs/>
          <w:sz w:val="26"/>
          <w:szCs w:val="26"/>
        </w:rPr>
      </w:pPr>
    </w:p>
    <w:p w:rsidR="00207584" w:rsidRDefault="00207584" w:rsidP="00771426">
      <w:pPr>
        <w:jc w:val="center"/>
        <w:rPr>
          <w:b/>
          <w:sz w:val="26"/>
          <w:szCs w:val="26"/>
        </w:rPr>
      </w:pPr>
    </w:p>
    <w:p w:rsidR="00771426" w:rsidRPr="00CB4B61" w:rsidRDefault="00771426" w:rsidP="00771426">
      <w:pPr>
        <w:jc w:val="center"/>
        <w:rPr>
          <w:b/>
          <w:sz w:val="26"/>
          <w:szCs w:val="26"/>
        </w:rPr>
      </w:pPr>
      <w:r w:rsidRPr="00CB4B61">
        <w:rPr>
          <w:b/>
          <w:sz w:val="26"/>
          <w:szCs w:val="26"/>
        </w:rPr>
        <w:t>5. Основные мероприятия фестиваля</w:t>
      </w:r>
    </w:p>
    <w:p w:rsidR="00771426" w:rsidRPr="00CB4B61" w:rsidRDefault="00771426" w:rsidP="00771426">
      <w:pPr>
        <w:ind w:firstLine="567"/>
        <w:jc w:val="both"/>
        <w:rPr>
          <w:sz w:val="26"/>
          <w:szCs w:val="26"/>
        </w:rPr>
      </w:pPr>
      <w:r w:rsidRPr="00CB4B61">
        <w:rPr>
          <w:sz w:val="26"/>
          <w:szCs w:val="26"/>
        </w:rPr>
        <w:t>В рамках фестиваля проводится ряд обязательных традиционных мероприятий для разных категорий участников:</w:t>
      </w:r>
    </w:p>
    <w:p w:rsidR="00771426" w:rsidRPr="006054F3" w:rsidRDefault="00771426" w:rsidP="00771426">
      <w:pPr>
        <w:pStyle w:val="1"/>
        <w:numPr>
          <w:ilvl w:val="0"/>
          <w:numId w:val="1"/>
        </w:numPr>
        <w:tabs>
          <w:tab w:val="left" w:pos="0"/>
          <w:tab w:val="left" w:pos="284"/>
        </w:tabs>
        <w:spacing w:before="40"/>
        <w:ind w:hanging="72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просмотр номеров </w:t>
      </w:r>
      <w:r w:rsidRPr="00CB4B61">
        <w:rPr>
          <w:iCs/>
          <w:sz w:val="26"/>
          <w:szCs w:val="26"/>
        </w:rPr>
        <w:t>основной конкурсной программы;</w:t>
      </w:r>
    </w:p>
    <w:p w:rsidR="00771426" w:rsidRPr="00CB4B61" w:rsidRDefault="00771426" w:rsidP="00771426">
      <w:pPr>
        <w:pStyle w:val="1"/>
        <w:numPr>
          <w:ilvl w:val="0"/>
          <w:numId w:val="1"/>
        </w:numPr>
        <w:tabs>
          <w:tab w:val="left" w:pos="0"/>
          <w:tab w:val="left" w:pos="284"/>
        </w:tabs>
        <w:spacing w:before="40"/>
        <w:ind w:hanging="720"/>
        <w:rPr>
          <w:iCs/>
          <w:sz w:val="26"/>
          <w:szCs w:val="26"/>
        </w:rPr>
      </w:pPr>
      <w:r w:rsidRPr="00CB4B61">
        <w:rPr>
          <w:iCs/>
          <w:sz w:val="26"/>
          <w:szCs w:val="26"/>
        </w:rPr>
        <w:t>культурно-экскурсионная программа.</w:t>
      </w:r>
    </w:p>
    <w:p w:rsidR="00771426" w:rsidRDefault="00771426" w:rsidP="00771426">
      <w:pPr>
        <w:spacing w:line="360" w:lineRule="auto"/>
        <w:rPr>
          <w:b/>
          <w:sz w:val="26"/>
          <w:szCs w:val="26"/>
        </w:rPr>
      </w:pPr>
    </w:p>
    <w:p w:rsidR="00771426" w:rsidRPr="00CB4B61" w:rsidRDefault="00771426" w:rsidP="00771426">
      <w:pPr>
        <w:spacing w:line="360" w:lineRule="auto"/>
        <w:jc w:val="center"/>
        <w:rPr>
          <w:b/>
          <w:sz w:val="26"/>
          <w:szCs w:val="26"/>
        </w:rPr>
      </w:pPr>
      <w:r w:rsidRPr="00CB4B61">
        <w:rPr>
          <w:b/>
          <w:sz w:val="26"/>
          <w:szCs w:val="26"/>
        </w:rPr>
        <w:t>6. Основные этапы подготовки и проведения фестиваля</w:t>
      </w:r>
    </w:p>
    <w:p w:rsidR="00771426" w:rsidRPr="00CB4B61" w:rsidRDefault="00771426" w:rsidP="00771426">
      <w:pPr>
        <w:pStyle w:val="21"/>
        <w:spacing w:before="120" w:after="0" w:line="240" w:lineRule="auto"/>
        <w:ind w:left="454" w:hanging="454"/>
        <w:jc w:val="both"/>
        <w:rPr>
          <w:sz w:val="26"/>
          <w:szCs w:val="26"/>
        </w:rPr>
      </w:pPr>
      <w:r w:rsidRPr="00CB4B61">
        <w:rPr>
          <w:sz w:val="26"/>
          <w:szCs w:val="26"/>
          <w:u w:val="single"/>
        </w:rPr>
        <w:t>6.1.</w:t>
      </w:r>
      <w:r w:rsidRPr="00CB4B61">
        <w:rPr>
          <w:sz w:val="26"/>
          <w:szCs w:val="26"/>
        </w:rPr>
        <w:t xml:space="preserve"> Фестиваль проходит в два этапа: </w:t>
      </w:r>
    </w:p>
    <w:p w:rsidR="00771426" w:rsidRPr="00CB4B61" w:rsidRDefault="00771426" w:rsidP="00771426">
      <w:pPr>
        <w:pStyle w:val="21"/>
        <w:spacing w:before="120" w:after="0" w:line="240" w:lineRule="auto"/>
        <w:ind w:left="454" w:hanging="454"/>
        <w:jc w:val="both"/>
        <w:rPr>
          <w:sz w:val="26"/>
          <w:szCs w:val="26"/>
        </w:rPr>
      </w:pPr>
      <w:proofErr w:type="gramStart"/>
      <w:r w:rsidRPr="00CB4B61">
        <w:rPr>
          <w:b/>
          <w:sz w:val="26"/>
          <w:szCs w:val="26"/>
          <w:lang w:val="en-US"/>
        </w:rPr>
        <w:t>I</w:t>
      </w:r>
      <w:r w:rsidRPr="00CB4B61">
        <w:rPr>
          <w:b/>
          <w:sz w:val="26"/>
          <w:szCs w:val="26"/>
        </w:rPr>
        <w:t xml:space="preserve"> (отборочный) этап</w:t>
      </w:r>
      <w:r w:rsidRPr="00CB4B61">
        <w:rPr>
          <w:sz w:val="26"/>
          <w:szCs w:val="26"/>
        </w:rPr>
        <w:t xml:space="preserve"> – предварительный </w:t>
      </w:r>
      <w:r>
        <w:rPr>
          <w:sz w:val="26"/>
          <w:szCs w:val="26"/>
        </w:rPr>
        <w:t>просмо</w:t>
      </w:r>
      <w:r w:rsidR="00C201E6">
        <w:rPr>
          <w:sz w:val="26"/>
          <w:szCs w:val="26"/>
        </w:rPr>
        <w:t>тр видеозаписей</w:t>
      </w:r>
      <w:r>
        <w:rPr>
          <w:sz w:val="26"/>
          <w:szCs w:val="26"/>
        </w:rPr>
        <w:t xml:space="preserve"> номеров </w:t>
      </w:r>
      <w:r w:rsidR="00C201E6">
        <w:rPr>
          <w:sz w:val="26"/>
          <w:szCs w:val="26"/>
        </w:rPr>
        <w:t xml:space="preserve">вокальных </w:t>
      </w:r>
      <w:r w:rsidR="005B7828">
        <w:rPr>
          <w:sz w:val="26"/>
          <w:szCs w:val="26"/>
        </w:rPr>
        <w:t>коллективов Экспертным советом.</w:t>
      </w:r>
      <w:proofErr w:type="gramEnd"/>
    </w:p>
    <w:p w:rsidR="00771426" w:rsidRDefault="00771426" w:rsidP="00771426">
      <w:pPr>
        <w:pStyle w:val="21"/>
        <w:spacing w:before="120" w:after="0" w:line="240" w:lineRule="auto"/>
        <w:ind w:left="454" w:hanging="454"/>
        <w:jc w:val="both"/>
        <w:rPr>
          <w:sz w:val="26"/>
          <w:szCs w:val="26"/>
        </w:rPr>
      </w:pPr>
      <w:r w:rsidRPr="00CB4B61">
        <w:rPr>
          <w:b/>
          <w:sz w:val="26"/>
          <w:szCs w:val="26"/>
          <w:lang w:val="en-US"/>
        </w:rPr>
        <w:t>II</w:t>
      </w:r>
      <w:r w:rsidRPr="00CB4B61">
        <w:rPr>
          <w:b/>
          <w:sz w:val="26"/>
          <w:szCs w:val="26"/>
        </w:rPr>
        <w:t xml:space="preserve"> (очный) этап</w:t>
      </w:r>
      <w:r>
        <w:rPr>
          <w:sz w:val="26"/>
          <w:szCs w:val="26"/>
        </w:rPr>
        <w:t>- конк</w:t>
      </w:r>
      <w:r w:rsidR="00CC6C8F">
        <w:rPr>
          <w:sz w:val="26"/>
          <w:szCs w:val="26"/>
        </w:rPr>
        <w:t>урсный просмотр вокальных</w:t>
      </w:r>
      <w:r>
        <w:rPr>
          <w:sz w:val="26"/>
          <w:szCs w:val="26"/>
        </w:rPr>
        <w:t xml:space="preserve"> номеров</w:t>
      </w:r>
    </w:p>
    <w:p w:rsidR="00771426" w:rsidRPr="009F4B81" w:rsidRDefault="00771426" w:rsidP="00771426">
      <w:pPr>
        <w:pStyle w:val="21"/>
        <w:spacing w:before="120" w:after="0" w:line="240" w:lineRule="auto"/>
        <w:ind w:left="454" w:hanging="454"/>
        <w:jc w:val="both"/>
        <w:rPr>
          <w:b/>
          <w:sz w:val="26"/>
          <w:szCs w:val="26"/>
        </w:rPr>
      </w:pPr>
      <w:r w:rsidRPr="00CB4B61">
        <w:rPr>
          <w:sz w:val="26"/>
          <w:szCs w:val="26"/>
          <w:u w:val="single"/>
        </w:rPr>
        <w:t>6.2.</w:t>
      </w:r>
      <w:r w:rsidRPr="00CB4B61">
        <w:rPr>
          <w:sz w:val="26"/>
          <w:szCs w:val="26"/>
        </w:rPr>
        <w:t xml:space="preserve"> Прием заявок и видеоматериалов на фестиваль — </w:t>
      </w:r>
      <w:r w:rsidR="007D0387">
        <w:rPr>
          <w:b/>
          <w:sz w:val="26"/>
          <w:szCs w:val="26"/>
        </w:rPr>
        <w:t>до 25</w:t>
      </w:r>
      <w:r w:rsidR="0027150B">
        <w:rPr>
          <w:b/>
          <w:sz w:val="26"/>
          <w:szCs w:val="26"/>
        </w:rPr>
        <w:t xml:space="preserve"> марта </w:t>
      </w:r>
      <w:r w:rsidR="009F4B81">
        <w:rPr>
          <w:b/>
          <w:sz w:val="26"/>
          <w:szCs w:val="26"/>
        </w:rPr>
        <w:t>201</w:t>
      </w:r>
      <w:r w:rsidR="009F4B81" w:rsidRPr="009F4B81">
        <w:rPr>
          <w:b/>
          <w:sz w:val="26"/>
          <w:szCs w:val="26"/>
        </w:rPr>
        <w:t>8</w:t>
      </w:r>
    </w:p>
    <w:p w:rsidR="00771426" w:rsidRPr="00CB4B61" w:rsidRDefault="00771426" w:rsidP="00771426">
      <w:pPr>
        <w:spacing w:before="120"/>
        <w:ind w:left="454" w:hanging="454"/>
        <w:jc w:val="both"/>
        <w:rPr>
          <w:b/>
          <w:sz w:val="26"/>
          <w:szCs w:val="26"/>
        </w:rPr>
      </w:pPr>
      <w:r w:rsidRPr="00CB4B61">
        <w:rPr>
          <w:sz w:val="26"/>
          <w:szCs w:val="26"/>
          <w:u w:val="single"/>
        </w:rPr>
        <w:t>6.3.</w:t>
      </w:r>
      <w:r w:rsidRPr="00CB4B61">
        <w:rPr>
          <w:sz w:val="26"/>
          <w:szCs w:val="26"/>
        </w:rPr>
        <w:t xml:space="preserve"> Проведение </w:t>
      </w:r>
      <w:r w:rsidRPr="00CB4B61">
        <w:rPr>
          <w:b/>
          <w:sz w:val="26"/>
          <w:szCs w:val="26"/>
          <w:lang w:val="en-US"/>
        </w:rPr>
        <w:t>I</w:t>
      </w:r>
      <w:r w:rsidRPr="00CB4B61">
        <w:rPr>
          <w:b/>
          <w:sz w:val="26"/>
          <w:szCs w:val="26"/>
        </w:rPr>
        <w:t xml:space="preserve"> (отборочного) этапа</w:t>
      </w:r>
      <w:r w:rsidRPr="00CB4B61">
        <w:rPr>
          <w:sz w:val="26"/>
          <w:szCs w:val="26"/>
        </w:rPr>
        <w:t xml:space="preserve">— </w:t>
      </w:r>
      <w:r w:rsidR="00FD70E7">
        <w:rPr>
          <w:b/>
          <w:sz w:val="26"/>
          <w:szCs w:val="26"/>
        </w:rPr>
        <w:t>1 апреля</w:t>
      </w:r>
      <w:r w:rsidR="009F4B81">
        <w:rPr>
          <w:b/>
          <w:sz w:val="26"/>
          <w:szCs w:val="26"/>
        </w:rPr>
        <w:t xml:space="preserve"> 201</w:t>
      </w:r>
      <w:r w:rsidR="009F4B81" w:rsidRPr="009F4B81">
        <w:rPr>
          <w:b/>
          <w:sz w:val="26"/>
          <w:szCs w:val="26"/>
        </w:rPr>
        <w:t>8</w:t>
      </w:r>
      <w:r w:rsidRPr="00CB4B61">
        <w:rPr>
          <w:b/>
          <w:sz w:val="26"/>
          <w:szCs w:val="26"/>
        </w:rPr>
        <w:t xml:space="preserve"> г., публикация списк</w:t>
      </w:r>
      <w:r>
        <w:rPr>
          <w:b/>
          <w:sz w:val="26"/>
          <w:szCs w:val="26"/>
        </w:rPr>
        <w:t>а</w:t>
      </w:r>
      <w:r w:rsidRPr="00CB4B61">
        <w:rPr>
          <w:b/>
          <w:sz w:val="26"/>
          <w:szCs w:val="26"/>
        </w:rPr>
        <w:t xml:space="preserve"> участнико</w:t>
      </w:r>
      <w:r w:rsidR="00FD70E7">
        <w:rPr>
          <w:b/>
          <w:sz w:val="26"/>
          <w:szCs w:val="26"/>
        </w:rPr>
        <w:t>в заочного этапа – 3 апреля</w:t>
      </w:r>
      <w:r w:rsidR="009F4B81">
        <w:rPr>
          <w:b/>
          <w:sz w:val="26"/>
          <w:szCs w:val="26"/>
        </w:rPr>
        <w:t xml:space="preserve"> 201</w:t>
      </w:r>
      <w:r w:rsidR="009F4B81" w:rsidRPr="009F4B81">
        <w:rPr>
          <w:b/>
          <w:sz w:val="26"/>
          <w:szCs w:val="26"/>
        </w:rPr>
        <w:t>8</w:t>
      </w:r>
      <w:r w:rsidRPr="00CB4B61">
        <w:rPr>
          <w:b/>
          <w:sz w:val="26"/>
          <w:szCs w:val="26"/>
        </w:rPr>
        <w:t xml:space="preserve"> г.</w:t>
      </w:r>
    </w:p>
    <w:p w:rsidR="00771426" w:rsidRPr="00834469" w:rsidRDefault="00771426" w:rsidP="00771426">
      <w:pPr>
        <w:ind w:left="454" w:hanging="454"/>
        <w:jc w:val="both"/>
        <w:rPr>
          <w:b/>
          <w:sz w:val="26"/>
          <w:szCs w:val="26"/>
        </w:rPr>
      </w:pPr>
      <w:r w:rsidRPr="00CB4B61">
        <w:rPr>
          <w:sz w:val="26"/>
          <w:szCs w:val="26"/>
          <w:u w:val="single"/>
        </w:rPr>
        <w:t>6.4.</w:t>
      </w:r>
      <w:r w:rsidRPr="00CB4B61">
        <w:rPr>
          <w:sz w:val="26"/>
          <w:szCs w:val="26"/>
        </w:rPr>
        <w:t xml:space="preserve"> Проведение </w:t>
      </w:r>
      <w:r w:rsidRPr="00CB4B61">
        <w:rPr>
          <w:b/>
          <w:sz w:val="26"/>
          <w:szCs w:val="26"/>
          <w:lang w:val="en-US"/>
        </w:rPr>
        <w:t>II</w:t>
      </w:r>
      <w:r w:rsidRPr="00CB4B61">
        <w:rPr>
          <w:b/>
          <w:sz w:val="26"/>
          <w:szCs w:val="26"/>
        </w:rPr>
        <w:t xml:space="preserve"> (очного) этапа</w:t>
      </w:r>
      <w:r>
        <w:rPr>
          <w:b/>
          <w:sz w:val="26"/>
          <w:szCs w:val="26"/>
        </w:rPr>
        <w:t xml:space="preserve"> — 2</w:t>
      </w:r>
      <w:r w:rsidR="009F4B81" w:rsidRPr="009F4B81">
        <w:rPr>
          <w:b/>
          <w:sz w:val="26"/>
          <w:szCs w:val="26"/>
        </w:rPr>
        <w:t>8</w:t>
      </w:r>
      <w:r w:rsidR="009F4B81">
        <w:rPr>
          <w:b/>
          <w:sz w:val="26"/>
          <w:szCs w:val="26"/>
        </w:rPr>
        <w:t xml:space="preserve"> апреля – 1 мая  201</w:t>
      </w:r>
      <w:r w:rsidR="009F4B81" w:rsidRPr="009F4B81">
        <w:rPr>
          <w:b/>
          <w:sz w:val="26"/>
          <w:szCs w:val="26"/>
        </w:rPr>
        <w:t>8</w:t>
      </w:r>
      <w:r w:rsidRPr="00CB4B61">
        <w:rPr>
          <w:b/>
          <w:sz w:val="26"/>
          <w:szCs w:val="26"/>
        </w:rPr>
        <w:t xml:space="preserve"> г. </w:t>
      </w:r>
    </w:p>
    <w:p w:rsidR="00E8410F" w:rsidRPr="00F52484" w:rsidRDefault="00E8410F" w:rsidP="00207584">
      <w:pPr>
        <w:jc w:val="both"/>
        <w:rPr>
          <w:sz w:val="26"/>
          <w:szCs w:val="26"/>
          <w:lang w:val="it-IT"/>
        </w:rPr>
      </w:pPr>
    </w:p>
    <w:p w:rsidR="00E8410F" w:rsidRPr="00E8410F" w:rsidRDefault="00E8410F" w:rsidP="00771426">
      <w:pPr>
        <w:ind w:left="454" w:hanging="454"/>
        <w:jc w:val="both"/>
        <w:rPr>
          <w:b/>
          <w:sz w:val="26"/>
          <w:szCs w:val="26"/>
          <w:lang w:val="it-IT"/>
        </w:rPr>
      </w:pPr>
    </w:p>
    <w:p w:rsidR="00771426" w:rsidRPr="00CB4B61" w:rsidRDefault="00771426" w:rsidP="00771426">
      <w:pPr>
        <w:jc w:val="center"/>
        <w:rPr>
          <w:b/>
          <w:sz w:val="26"/>
          <w:szCs w:val="26"/>
        </w:rPr>
      </w:pPr>
      <w:r w:rsidRPr="00CB4B61">
        <w:rPr>
          <w:b/>
          <w:sz w:val="26"/>
          <w:szCs w:val="26"/>
        </w:rPr>
        <w:t xml:space="preserve">7. </w:t>
      </w:r>
      <w:r>
        <w:rPr>
          <w:b/>
          <w:sz w:val="26"/>
          <w:szCs w:val="26"/>
        </w:rPr>
        <w:t>Ж</w:t>
      </w:r>
      <w:r w:rsidRPr="00CB4B61">
        <w:rPr>
          <w:b/>
          <w:sz w:val="26"/>
          <w:szCs w:val="26"/>
        </w:rPr>
        <w:t>юри фестиваля</w:t>
      </w:r>
    </w:p>
    <w:p w:rsidR="00771426" w:rsidRPr="000E49E2" w:rsidRDefault="00771426" w:rsidP="00771426">
      <w:pPr>
        <w:pStyle w:val="Titolo4"/>
        <w:rPr>
          <w:rStyle w:val="Enfasigrassetto"/>
        </w:rPr>
      </w:pPr>
    </w:p>
    <w:p w:rsidR="00771426" w:rsidRPr="00A420E8" w:rsidRDefault="00771426" w:rsidP="00771426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7.1</w:t>
      </w:r>
      <w:r w:rsidRPr="00A420E8">
        <w:rPr>
          <w:sz w:val="26"/>
          <w:szCs w:val="26"/>
          <w:u w:val="single"/>
        </w:rPr>
        <w:t>. Жюри фестиваля:</w:t>
      </w:r>
    </w:p>
    <w:p w:rsidR="00771426" w:rsidRPr="003E175D" w:rsidRDefault="00771426" w:rsidP="00771426">
      <w:pPr>
        <w:ind w:firstLine="567"/>
        <w:jc w:val="both"/>
        <w:rPr>
          <w:sz w:val="26"/>
          <w:szCs w:val="26"/>
        </w:rPr>
      </w:pPr>
      <w:r w:rsidRPr="003E175D">
        <w:rPr>
          <w:sz w:val="26"/>
          <w:szCs w:val="26"/>
        </w:rPr>
        <w:t>В сост</w:t>
      </w:r>
      <w:r w:rsidR="005B7828">
        <w:rPr>
          <w:sz w:val="26"/>
          <w:szCs w:val="26"/>
        </w:rPr>
        <w:t xml:space="preserve">ав жюри входят опытные </w:t>
      </w:r>
      <w:r w:rsidR="00CC6C8F">
        <w:rPr>
          <w:sz w:val="26"/>
          <w:szCs w:val="26"/>
        </w:rPr>
        <w:t>преподаватели вокала и профессиональные исполнители</w:t>
      </w:r>
      <w:r w:rsidRPr="003E175D">
        <w:rPr>
          <w:sz w:val="26"/>
          <w:szCs w:val="26"/>
        </w:rPr>
        <w:t>.</w:t>
      </w:r>
    </w:p>
    <w:p w:rsidR="00771426" w:rsidRPr="00591EC0" w:rsidRDefault="00771426" w:rsidP="00771426">
      <w:pPr>
        <w:pStyle w:val="Titolo4"/>
        <w:rPr>
          <w:rStyle w:val="Enfasigrassetto"/>
          <w:sz w:val="26"/>
          <w:szCs w:val="26"/>
        </w:rPr>
      </w:pPr>
      <w:r w:rsidRPr="003E175D">
        <w:rPr>
          <w:sz w:val="26"/>
          <w:szCs w:val="26"/>
        </w:rPr>
        <w:t>Жюри определяет победителей и призеров фестиваля и ведет профессиональные обсуждения по итогам просмотров.</w:t>
      </w:r>
      <w:r>
        <w:rPr>
          <w:rStyle w:val="Enfasigrassetto"/>
          <w:sz w:val="26"/>
          <w:szCs w:val="26"/>
        </w:rPr>
        <w:t>В рамках фестиваля работает детское жюри, которое присуждает отдельную номинацию.</w:t>
      </w:r>
    </w:p>
    <w:p w:rsidR="00771426" w:rsidRPr="008C7AD9" w:rsidRDefault="00771426" w:rsidP="00771426">
      <w:pPr>
        <w:ind w:firstLine="567"/>
        <w:jc w:val="both"/>
        <w:rPr>
          <w:sz w:val="26"/>
          <w:szCs w:val="26"/>
        </w:rPr>
      </w:pPr>
    </w:p>
    <w:p w:rsidR="00771426" w:rsidRPr="00A420E8" w:rsidRDefault="00E8410F" w:rsidP="00771426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7.</w:t>
      </w:r>
      <w:r w:rsidRPr="00E8410F">
        <w:rPr>
          <w:sz w:val="26"/>
          <w:szCs w:val="26"/>
          <w:u w:val="single"/>
        </w:rPr>
        <w:t>2</w:t>
      </w:r>
      <w:r w:rsidR="00771426" w:rsidRPr="00A420E8">
        <w:rPr>
          <w:sz w:val="26"/>
          <w:szCs w:val="26"/>
          <w:u w:val="single"/>
        </w:rPr>
        <w:t>. Порядок формирования экспертного совета и жюри:</w:t>
      </w:r>
    </w:p>
    <w:p w:rsidR="00771426" w:rsidRPr="009F4B81" w:rsidRDefault="00771426" w:rsidP="00771426">
      <w:pPr>
        <w:ind w:firstLine="567"/>
        <w:jc w:val="both"/>
        <w:rPr>
          <w:sz w:val="26"/>
          <w:szCs w:val="26"/>
        </w:rPr>
      </w:pPr>
      <w:r w:rsidRPr="003E175D">
        <w:rPr>
          <w:sz w:val="26"/>
          <w:szCs w:val="26"/>
        </w:rPr>
        <w:t>Организаторы фестиваля оставляют за собой право формирования экспертного совета и жюри.</w:t>
      </w:r>
    </w:p>
    <w:p w:rsidR="00E8410F" w:rsidRPr="009F4B81" w:rsidRDefault="00E8410F" w:rsidP="00E8410F">
      <w:pPr>
        <w:ind w:firstLine="567"/>
        <w:jc w:val="both"/>
        <w:rPr>
          <w:sz w:val="26"/>
          <w:szCs w:val="26"/>
        </w:rPr>
      </w:pPr>
    </w:p>
    <w:p w:rsidR="00771426" w:rsidRPr="00E8410F" w:rsidRDefault="00771426" w:rsidP="00771426">
      <w:pPr>
        <w:ind w:firstLine="567"/>
        <w:jc w:val="both"/>
        <w:rPr>
          <w:sz w:val="26"/>
          <w:szCs w:val="26"/>
          <w:lang w:val="it-IT"/>
        </w:rPr>
      </w:pPr>
    </w:p>
    <w:p w:rsidR="00771426" w:rsidRPr="00CB4B61" w:rsidRDefault="00771426" w:rsidP="00771426">
      <w:pPr>
        <w:spacing w:line="360" w:lineRule="auto"/>
        <w:jc w:val="center"/>
        <w:rPr>
          <w:b/>
          <w:sz w:val="26"/>
          <w:szCs w:val="26"/>
        </w:rPr>
      </w:pPr>
      <w:r w:rsidRPr="00CB4B61">
        <w:rPr>
          <w:b/>
          <w:sz w:val="26"/>
          <w:szCs w:val="26"/>
        </w:rPr>
        <w:t>8. Критерии оценки и номинации фестиваля</w:t>
      </w:r>
    </w:p>
    <w:p w:rsidR="00771426" w:rsidRPr="00207584" w:rsidRDefault="00771426" w:rsidP="00771426">
      <w:pPr>
        <w:jc w:val="both"/>
        <w:rPr>
          <w:sz w:val="26"/>
          <w:szCs w:val="26"/>
        </w:rPr>
      </w:pPr>
      <w:r w:rsidRPr="00207584">
        <w:rPr>
          <w:sz w:val="26"/>
          <w:szCs w:val="26"/>
          <w:u w:val="single"/>
        </w:rPr>
        <w:t>8.1.</w:t>
      </w:r>
      <w:r w:rsidRPr="00207584">
        <w:rPr>
          <w:sz w:val="26"/>
          <w:szCs w:val="26"/>
        </w:rPr>
        <w:t xml:space="preserve"> При отборе победителей учитываются:</w:t>
      </w:r>
    </w:p>
    <w:p w:rsidR="00771426" w:rsidRPr="00207584" w:rsidRDefault="00771426" w:rsidP="00771426">
      <w:pPr>
        <w:pStyle w:val="1"/>
        <w:numPr>
          <w:ilvl w:val="0"/>
          <w:numId w:val="3"/>
        </w:numPr>
        <w:tabs>
          <w:tab w:val="left" w:pos="284"/>
        </w:tabs>
        <w:ind w:left="714" w:hanging="357"/>
        <w:rPr>
          <w:iCs/>
          <w:sz w:val="26"/>
          <w:szCs w:val="26"/>
        </w:rPr>
      </w:pPr>
      <w:r w:rsidRPr="00207584">
        <w:rPr>
          <w:iCs/>
          <w:sz w:val="26"/>
          <w:szCs w:val="26"/>
        </w:rPr>
        <w:t>художеств</w:t>
      </w:r>
      <w:r w:rsidR="00C201E6" w:rsidRPr="00207584">
        <w:rPr>
          <w:iCs/>
          <w:sz w:val="26"/>
          <w:szCs w:val="26"/>
        </w:rPr>
        <w:t>енная ценность</w:t>
      </w:r>
      <w:r w:rsidRPr="00207584">
        <w:rPr>
          <w:iCs/>
          <w:sz w:val="26"/>
          <w:szCs w:val="26"/>
        </w:rPr>
        <w:t xml:space="preserve"> номера; </w:t>
      </w:r>
    </w:p>
    <w:p w:rsidR="00771426" w:rsidRPr="00207584" w:rsidRDefault="00771426" w:rsidP="00771426">
      <w:pPr>
        <w:pStyle w:val="1"/>
        <w:numPr>
          <w:ilvl w:val="0"/>
          <w:numId w:val="3"/>
        </w:numPr>
        <w:tabs>
          <w:tab w:val="left" w:pos="284"/>
        </w:tabs>
        <w:ind w:left="714" w:hanging="357"/>
        <w:rPr>
          <w:iCs/>
          <w:sz w:val="26"/>
          <w:szCs w:val="26"/>
        </w:rPr>
      </w:pPr>
      <w:r w:rsidRPr="00207584">
        <w:rPr>
          <w:iCs/>
          <w:sz w:val="26"/>
          <w:szCs w:val="26"/>
        </w:rPr>
        <w:t>соответствие исполнительской</w:t>
      </w:r>
      <w:r w:rsidR="00C201E6" w:rsidRPr="00207584">
        <w:rPr>
          <w:iCs/>
          <w:sz w:val="26"/>
          <w:szCs w:val="26"/>
        </w:rPr>
        <w:t xml:space="preserve"> манеры жанру </w:t>
      </w:r>
      <w:r w:rsidRPr="00207584">
        <w:rPr>
          <w:iCs/>
          <w:sz w:val="26"/>
          <w:szCs w:val="26"/>
        </w:rPr>
        <w:t>номера;</w:t>
      </w:r>
    </w:p>
    <w:p w:rsidR="00771426" w:rsidRPr="00207584" w:rsidRDefault="00771426" w:rsidP="00771426">
      <w:pPr>
        <w:pStyle w:val="1"/>
        <w:numPr>
          <w:ilvl w:val="0"/>
          <w:numId w:val="3"/>
        </w:numPr>
        <w:tabs>
          <w:tab w:val="left" w:pos="284"/>
        </w:tabs>
        <w:ind w:left="714" w:hanging="357"/>
        <w:rPr>
          <w:iCs/>
          <w:sz w:val="26"/>
          <w:szCs w:val="26"/>
        </w:rPr>
      </w:pPr>
      <w:r w:rsidRPr="00207584">
        <w:rPr>
          <w:iCs/>
          <w:sz w:val="26"/>
          <w:szCs w:val="26"/>
        </w:rPr>
        <w:t xml:space="preserve">единство художественного решения номера и целостность </w:t>
      </w:r>
      <w:r w:rsidRPr="00207584">
        <w:rPr>
          <w:iCs/>
          <w:sz w:val="26"/>
          <w:szCs w:val="26"/>
        </w:rPr>
        <w:br/>
        <w:t>художественного образа;</w:t>
      </w:r>
    </w:p>
    <w:p w:rsidR="009F4B81" w:rsidRPr="00207584" w:rsidRDefault="00771426" w:rsidP="009F4B81">
      <w:pPr>
        <w:pStyle w:val="1"/>
        <w:numPr>
          <w:ilvl w:val="0"/>
          <w:numId w:val="5"/>
        </w:numPr>
        <w:tabs>
          <w:tab w:val="left" w:pos="284"/>
        </w:tabs>
        <w:ind w:left="714" w:hanging="357"/>
        <w:rPr>
          <w:iCs/>
          <w:sz w:val="26"/>
          <w:szCs w:val="26"/>
        </w:rPr>
      </w:pPr>
      <w:r w:rsidRPr="00207584">
        <w:rPr>
          <w:iCs/>
          <w:sz w:val="26"/>
          <w:szCs w:val="26"/>
        </w:rPr>
        <w:t>исполнительская культура.</w:t>
      </w:r>
    </w:p>
    <w:p w:rsidR="009F4B81" w:rsidRPr="00207584" w:rsidRDefault="009F4B81" w:rsidP="009F4B81">
      <w:pPr>
        <w:pStyle w:val="1"/>
        <w:numPr>
          <w:ilvl w:val="0"/>
          <w:numId w:val="5"/>
        </w:numPr>
        <w:tabs>
          <w:tab w:val="left" w:pos="284"/>
        </w:tabs>
        <w:ind w:left="714" w:hanging="357"/>
        <w:rPr>
          <w:iCs/>
          <w:sz w:val="26"/>
          <w:szCs w:val="26"/>
        </w:rPr>
      </w:pPr>
      <w:r w:rsidRPr="00207584">
        <w:rPr>
          <w:iCs/>
          <w:sz w:val="26"/>
          <w:szCs w:val="26"/>
        </w:rPr>
        <w:t>Техничность исполнения</w:t>
      </w:r>
    </w:p>
    <w:p w:rsidR="009F4B81" w:rsidRPr="00207584" w:rsidRDefault="009F4B81" w:rsidP="009F4B81">
      <w:pPr>
        <w:pStyle w:val="1"/>
        <w:numPr>
          <w:ilvl w:val="0"/>
          <w:numId w:val="5"/>
        </w:numPr>
        <w:tabs>
          <w:tab w:val="left" w:pos="284"/>
        </w:tabs>
        <w:ind w:left="714" w:hanging="357"/>
        <w:rPr>
          <w:iCs/>
          <w:sz w:val="26"/>
          <w:szCs w:val="26"/>
        </w:rPr>
      </w:pPr>
      <w:r w:rsidRPr="00207584">
        <w:rPr>
          <w:iCs/>
          <w:sz w:val="26"/>
          <w:szCs w:val="26"/>
        </w:rPr>
        <w:t xml:space="preserve">Артистизм исполнения </w:t>
      </w:r>
    </w:p>
    <w:p w:rsidR="009F4B81" w:rsidRPr="00207584" w:rsidRDefault="009F4B81" w:rsidP="009F4B81">
      <w:pPr>
        <w:pStyle w:val="1"/>
        <w:numPr>
          <w:ilvl w:val="0"/>
          <w:numId w:val="5"/>
        </w:numPr>
        <w:tabs>
          <w:tab w:val="left" w:pos="284"/>
        </w:tabs>
        <w:ind w:left="714" w:hanging="357"/>
        <w:rPr>
          <w:iCs/>
          <w:sz w:val="26"/>
          <w:szCs w:val="26"/>
        </w:rPr>
      </w:pPr>
      <w:r w:rsidRPr="00207584">
        <w:rPr>
          <w:iCs/>
          <w:sz w:val="26"/>
          <w:szCs w:val="26"/>
        </w:rPr>
        <w:t>Креативность исполнения</w:t>
      </w:r>
    </w:p>
    <w:p w:rsidR="00771426" w:rsidRPr="00207584" w:rsidRDefault="00771426" w:rsidP="009F4B81">
      <w:pPr>
        <w:pStyle w:val="1"/>
        <w:tabs>
          <w:tab w:val="left" w:pos="284"/>
        </w:tabs>
        <w:ind w:left="714"/>
        <w:rPr>
          <w:iCs/>
          <w:sz w:val="26"/>
          <w:szCs w:val="26"/>
        </w:rPr>
      </w:pPr>
    </w:p>
    <w:p w:rsidR="00771426" w:rsidRPr="00207584" w:rsidRDefault="00771426" w:rsidP="00771426">
      <w:pPr>
        <w:spacing w:before="120"/>
        <w:jc w:val="both"/>
        <w:rPr>
          <w:sz w:val="26"/>
          <w:szCs w:val="26"/>
          <w:u w:val="single"/>
        </w:rPr>
      </w:pPr>
      <w:r w:rsidRPr="00207584">
        <w:rPr>
          <w:sz w:val="26"/>
          <w:szCs w:val="26"/>
          <w:u w:val="single"/>
        </w:rPr>
        <w:t>8.2. Номинации фестиваля:</w:t>
      </w:r>
    </w:p>
    <w:p w:rsidR="009F4B81" w:rsidRPr="00207584" w:rsidRDefault="009F4B81" w:rsidP="009F4B81">
      <w:pPr>
        <w:pStyle w:val="Paragrafoelenco"/>
        <w:numPr>
          <w:ilvl w:val="0"/>
          <w:numId w:val="13"/>
        </w:numPr>
        <w:spacing w:before="120"/>
        <w:jc w:val="both"/>
        <w:rPr>
          <w:sz w:val="26"/>
          <w:szCs w:val="26"/>
        </w:rPr>
      </w:pPr>
      <w:r w:rsidRPr="00207584">
        <w:rPr>
          <w:sz w:val="26"/>
          <w:szCs w:val="26"/>
        </w:rPr>
        <w:t>Сольное пение</w:t>
      </w:r>
    </w:p>
    <w:p w:rsidR="009F4B81" w:rsidRPr="00207584" w:rsidRDefault="009F4B81" w:rsidP="009F4B81">
      <w:pPr>
        <w:pStyle w:val="Paragrafoelenco"/>
        <w:numPr>
          <w:ilvl w:val="0"/>
          <w:numId w:val="13"/>
        </w:numPr>
        <w:spacing w:before="120"/>
        <w:jc w:val="both"/>
        <w:rPr>
          <w:sz w:val="26"/>
          <w:szCs w:val="26"/>
        </w:rPr>
      </w:pPr>
      <w:r w:rsidRPr="00207584">
        <w:rPr>
          <w:sz w:val="26"/>
          <w:szCs w:val="26"/>
        </w:rPr>
        <w:t>Ансамбль</w:t>
      </w:r>
    </w:p>
    <w:p w:rsidR="009F4B81" w:rsidRPr="00207584" w:rsidRDefault="009F4B81" w:rsidP="009F4B81">
      <w:pPr>
        <w:pStyle w:val="Paragrafoelenco"/>
        <w:numPr>
          <w:ilvl w:val="0"/>
          <w:numId w:val="13"/>
        </w:numPr>
        <w:spacing w:before="120"/>
        <w:jc w:val="both"/>
        <w:rPr>
          <w:sz w:val="26"/>
          <w:szCs w:val="26"/>
        </w:rPr>
      </w:pPr>
      <w:r w:rsidRPr="00207584">
        <w:rPr>
          <w:sz w:val="26"/>
          <w:szCs w:val="26"/>
        </w:rPr>
        <w:t>Хор</w:t>
      </w:r>
    </w:p>
    <w:p w:rsidR="00771426" w:rsidRPr="00CB4B61" w:rsidRDefault="00771426" w:rsidP="00771426">
      <w:pPr>
        <w:spacing w:before="120"/>
        <w:ind w:left="454" w:hanging="454"/>
        <w:jc w:val="both"/>
        <w:rPr>
          <w:sz w:val="26"/>
          <w:szCs w:val="26"/>
        </w:rPr>
      </w:pPr>
      <w:r w:rsidRPr="00CB4B61">
        <w:rPr>
          <w:sz w:val="26"/>
          <w:szCs w:val="26"/>
          <w:u w:val="single"/>
        </w:rPr>
        <w:t>8.3.</w:t>
      </w:r>
      <w:r w:rsidRPr="00CB4B61">
        <w:rPr>
          <w:sz w:val="26"/>
          <w:szCs w:val="26"/>
        </w:rPr>
        <w:t xml:space="preserve"> Жюри, учредители фестиваля, содействующие организации и спонсоры могут учредить свои призы и номинаци</w:t>
      </w:r>
      <w:r>
        <w:rPr>
          <w:sz w:val="26"/>
          <w:szCs w:val="26"/>
        </w:rPr>
        <w:t>и по итогам просмотра номеров</w:t>
      </w:r>
      <w:r w:rsidRPr="00CB4B61">
        <w:rPr>
          <w:sz w:val="26"/>
          <w:szCs w:val="26"/>
        </w:rPr>
        <w:t>.</w:t>
      </w:r>
    </w:p>
    <w:p w:rsidR="00771426" w:rsidRPr="009F4B81" w:rsidRDefault="00771426" w:rsidP="00771426">
      <w:pPr>
        <w:ind w:left="454" w:hanging="454"/>
        <w:rPr>
          <w:sz w:val="26"/>
          <w:szCs w:val="26"/>
        </w:rPr>
      </w:pPr>
      <w:r w:rsidRPr="00CB4B61">
        <w:rPr>
          <w:sz w:val="26"/>
          <w:szCs w:val="26"/>
          <w:u w:val="single"/>
        </w:rPr>
        <w:t>8.4.</w:t>
      </w:r>
      <w:r w:rsidRPr="00CB4B61">
        <w:rPr>
          <w:sz w:val="26"/>
          <w:szCs w:val="26"/>
        </w:rPr>
        <w:t xml:space="preserve"> Присланные видеоматериалы не рецензируются и не возвращаются.</w:t>
      </w:r>
    </w:p>
    <w:p w:rsidR="00E8410F" w:rsidRPr="009F4B81" w:rsidRDefault="00E8410F" w:rsidP="00771426">
      <w:pPr>
        <w:ind w:left="454" w:hanging="454"/>
        <w:rPr>
          <w:sz w:val="26"/>
          <w:szCs w:val="26"/>
        </w:rPr>
      </w:pPr>
    </w:p>
    <w:p w:rsidR="00771426" w:rsidRPr="00CB4B61" w:rsidRDefault="00771426" w:rsidP="00771426">
      <w:pPr>
        <w:pStyle w:val="210"/>
        <w:spacing w:after="0" w:line="200" w:lineRule="atLeast"/>
        <w:ind w:left="0"/>
        <w:jc w:val="center"/>
        <w:rPr>
          <w:b/>
          <w:bCs/>
          <w:sz w:val="26"/>
          <w:szCs w:val="26"/>
        </w:rPr>
      </w:pPr>
      <w:r w:rsidRPr="00CB4B61">
        <w:rPr>
          <w:b/>
          <w:bCs/>
          <w:sz w:val="26"/>
          <w:szCs w:val="26"/>
        </w:rPr>
        <w:t>9. Условия участия</w:t>
      </w:r>
    </w:p>
    <w:p w:rsidR="00065837" w:rsidRPr="00207584" w:rsidRDefault="00771426" w:rsidP="00771426">
      <w:pPr>
        <w:pStyle w:val="210"/>
        <w:spacing w:before="113" w:after="0" w:line="240" w:lineRule="auto"/>
        <w:ind w:left="0"/>
        <w:jc w:val="both"/>
        <w:rPr>
          <w:sz w:val="26"/>
          <w:szCs w:val="26"/>
        </w:rPr>
      </w:pPr>
      <w:r w:rsidRPr="00207584">
        <w:rPr>
          <w:sz w:val="26"/>
          <w:szCs w:val="26"/>
          <w:u w:val="single"/>
        </w:rPr>
        <w:t>9.1.</w:t>
      </w:r>
      <w:r w:rsidRPr="00207584">
        <w:rPr>
          <w:sz w:val="26"/>
          <w:szCs w:val="26"/>
        </w:rPr>
        <w:t xml:space="preserve"> Организационный взнос за участие во </w:t>
      </w:r>
      <w:r w:rsidRPr="00207584">
        <w:rPr>
          <w:sz w:val="26"/>
          <w:szCs w:val="26"/>
          <w:lang w:val="en-US"/>
        </w:rPr>
        <w:t>II</w:t>
      </w:r>
      <w:r w:rsidRPr="00207584">
        <w:rPr>
          <w:sz w:val="26"/>
          <w:szCs w:val="26"/>
        </w:rPr>
        <w:t xml:space="preserve"> (очно</w:t>
      </w:r>
      <w:r w:rsidR="00C559E2" w:rsidRPr="00207584">
        <w:rPr>
          <w:sz w:val="26"/>
          <w:szCs w:val="26"/>
        </w:rPr>
        <w:t xml:space="preserve">м) этапе фестиваля составляет </w:t>
      </w:r>
      <w:r w:rsidR="00E459D9" w:rsidRPr="00207584">
        <w:rPr>
          <w:sz w:val="26"/>
          <w:szCs w:val="26"/>
        </w:rPr>
        <w:t xml:space="preserve">на одного участника </w:t>
      </w:r>
      <w:r w:rsidR="000668F2" w:rsidRPr="00207584">
        <w:rPr>
          <w:sz w:val="26"/>
          <w:szCs w:val="26"/>
        </w:rPr>
        <w:t>за один конкурсный номер:</w:t>
      </w:r>
    </w:p>
    <w:p w:rsidR="009F4B81" w:rsidRPr="00207584" w:rsidRDefault="009F4B81" w:rsidP="009F4B81">
      <w:pPr>
        <w:pStyle w:val="210"/>
        <w:spacing w:before="113" w:after="0" w:line="240" w:lineRule="auto"/>
        <w:ind w:left="0"/>
        <w:jc w:val="both"/>
        <w:rPr>
          <w:sz w:val="26"/>
          <w:szCs w:val="26"/>
        </w:rPr>
      </w:pPr>
      <w:r w:rsidRPr="00207584">
        <w:rPr>
          <w:sz w:val="26"/>
          <w:szCs w:val="26"/>
        </w:rPr>
        <w:lastRenderedPageBreak/>
        <w:t xml:space="preserve">30 евро  </w:t>
      </w:r>
      <w:r w:rsidR="00E459D9" w:rsidRPr="00207584">
        <w:rPr>
          <w:sz w:val="26"/>
          <w:szCs w:val="26"/>
        </w:rPr>
        <w:t>сольное выступление</w:t>
      </w:r>
    </w:p>
    <w:p w:rsidR="009F4B81" w:rsidRPr="00207584" w:rsidRDefault="009F4B81" w:rsidP="009F4B81">
      <w:pPr>
        <w:pStyle w:val="210"/>
        <w:spacing w:before="113" w:after="0" w:line="240" w:lineRule="auto"/>
        <w:ind w:left="0"/>
        <w:jc w:val="both"/>
        <w:rPr>
          <w:sz w:val="26"/>
          <w:szCs w:val="26"/>
        </w:rPr>
      </w:pPr>
      <w:r w:rsidRPr="00207584">
        <w:rPr>
          <w:sz w:val="26"/>
          <w:szCs w:val="26"/>
        </w:rPr>
        <w:t xml:space="preserve">20 евро  </w:t>
      </w:r>
      <w:r w:rsidR="00E459D9" w:rsidRPr="00207584">
        <w:rPr>
          <w:sz w:val="26"/>
          <w:szCs w:val="26"/>
        </w:rPr>
        <w:t>выступление в дуэте и в трио</w:t>
      </w:r>
    </w:p>
    <w:p w:rsidR="00B9403D" w:rsidRPr="00207584" w:rsidRDefault="00C559E2" w:rsidP="00771426">
      <w:pPr>
        <w:pStyle w:val="210"/>
        <w:spacing w:before="113" w:after="0" w:line="240" w:lineRule="auto"/>
        <w:ind w:left="0"/>
        <w:jc w:val="both"/>
        <w:rPr>
          <w:sz w:val="26"/>
          <w:szCs w:val="26"/>
        </w:rPr>
      </w:pPr>
      <w:r w:rsidRPr="00207584">
        <w:rPr>
          <w:sz w:val="26"/>
          <w:szCs w:val="26"/>
        </w:rPr>
        <w:t>1</w:t>
      </w:r>
      <w:r w:rsidR="005B7828" w:rsidRPr="00207584">
        <w:rPr>
          <w:sz w:val="26"/>
          <w:szCs w:val="26"/>
        </w:rPr>
        <w:t xml:space="preserve">0 евро </w:t>
      </w:r>
      <w:r w:rsidR="00E459D9" w:rsidRPr="00207584">
        <w:rPr>
          <w:sz w:val="26"/>
          <w:szCs w:val="26"/>
        </w:rPr>
        <w:t>выступление в коллективе</w:t>
      </w:r>
    </w:p>
    <w:p w:rsidR="00771426" w:rsidRDefault="00207584" w:rsidP="00771426">
      <w:pPr>
        <w:pStyle w:val="210"/>
        <w:spacing w:before="113" w:after="0" w:line="240" w:lineRule="auto"/>
        <w:ind w:left="0"/>
        <w:jc w:val="both"/>
        <w:rPr>
          <w:sz w:val="26"/>
          <w:szCs w:val="26"/>
        </w:rPr>
      </w:pPr>
      <w:r w:rsidRPr="00207584">
        <w:rPr>
          <w:sz w:val="26"/>
          <w:szCs w:val="26"/>
        </w:rPr>
        <w:t>Не позднее 10 апреля</w:t>
      </w:r>
      <w:r w:rsidR="000668F2" w:rsidRPr="00207584">
        <w:rPr>
          <w:sz w:val="26"/>
          <w:szCs w:val="26"/>
        </w:rPr>
        <w:t xml:space="preserve"> 2018</w:t>
      </w:r>
      <w:r w:rsidR="00771426" w:rsidRPr="00207584">
        <w:rPr>
          <w:sz w:val="26"/>
          <w:szCs w:val="26"/>
        </w:rPr>
        <w:t xml:space="preserve"> года вся сумма перечисляется на расчетный счет ассоциации «Мультигород»</w:t>
      </w:r>
      <w:r w:rsidR="00771426">
        <w:rPr>
          <w:sz w:val="26"/>
          <w:szCs w:val="26"/>
        </w:rPr>
        <w:t xml:space="preserve"> </w:t>
      </w:r>
    </w:p>
    <w:p w:rsidR="00771426" w:rsidRPr="009F4B81" w:rsidRDefault="00771426" w:rsidP="00771426">
      <w:pPr>
        <w:pStyle w:val="210"/>
        <w:spacing w:before="113" w:after="0" w:line="240" w:lineRule="auto"/>
        <w:ind w:left="0"/>
        <w:jc w:val="both"/>
        <w:rPr>
          <w:sz w:val="26"/>
          <w:szCs w:val="26"/>
          <w:lang w:val="it-IT"/>
        </w:rPr>
      </w:pPr>
      <w:r w:rsidRPr="00CB4B61">
        <w:rPr>
          <w:sz w:val="26"/>
          <w:szCs w:val="26"/>
          <w:u w:val="single"/>
        </w:rPr>
        <w:t>9.2.</w:t>
      </w:r>
      <w:r w:rsidRPr="00CB4B61">
        <w:rPr>
          <w:sz w:val="26"/>
          <w:szCs w:val="26"/>
        </w:rPr>
        <w:t xml:space="preserve"> Основные мероприятия фестиваля, питание и проживание участников на площадке проведения фестиваля осу</w:t>
      </w:r>
      <w:r>
        <w:rPr>
          <w:sz w:val="26"/>
          <w:szCs w:val="26"/>
        </w:rPr>
        <w:t>ществляются за счёт направляющей стороны. Ассоциация</w:t>
      </w:r>
      <w:r w:rsidRPr="009F4B81">
        <w:rPr>
          <w:sz w:val="26"/>
          <w:szCs w:val="26"/>
          <w:lang w:val="it-IT"/>
        </w:rPr>
        <w:t xml:space="preserve"> «</w:t>
      </w:r>
      <w:r>
        <w:rPr>
          <w:sz w:val="26"/>
          <w:szCs w:val="26"/>
        </w:rPr>
        <w:t>Мультигород</w:t>
      </w:r>
      <w:r w:rsidRPr="009F4B81">
        <w:rPr>
          <w:sz w:val="26"/>
          <w:szCs w:val="26"/>
          <w:lang w:val="it-IT"/>
        </w:rPr>
        <w:t xml:space="preserve">» </w:t>
      </w:r>
      <w:r>
        <w:rPr>
          <w:sz w:val="26"/>
          <w:szCs w:val="26"/>
        </w:rPr>
        <w:t>может</w:t>
      </w:r>
      <w:r w:rsidRPr="009F4B81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</w:rPr>
        <w:t>оказать</w:t>
      </w:r>
      <w:r w:rsidRPr="009F4B81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</w:rPr>
        <w:t>содействие</w:t>
      </w:r>
      <w:r w:rsidRPr="009F4B81">
        <w:rPr>
          <w:sz w:val="26"/>
          <w:szCs w:val="26"/>
          <w:lang w:val="it-IT"/>
        </w:rPr>
        <w:t xml:space="preserve">  </w:t>
      </w:r>
      <w:r>
        <w:rPr>
          <w:sz w:val="26"/>
          <w:szCs w:val="26"/>
        </w:rPr>
        <w:t>в</w:t>
      </w:r>
      <w:r w:rsidRPr="009F4B81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</w:rPr>
        <w:t>организации</w:t>
      </w:r>
      <w:r w:rsidRPr="009F4B81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</w:rPr>
        <w:t>размещения</w:t>
      </w:r>
      <w:r w:rsidRPr="009F4B81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</w:rPr>
        <w:t>участников</w:t>
      </w:r>
      <w:r w:rsidRPr="009F4B81">
        <w:rPr>
          <w:sz w:val="26"/>
          <w:szCs w:val="26"/>
          <w:lang w:val="it-IT"/>
        </w:rPr>
        <w:t>.</w:t>
      </w:r>
    </w:p>
    <w:p w:rsidR="00771426" w:rsidRPr="00CB4B61" w:rsidRDefault="00771426" w:rsidP="00771426">
      <w:pPr>
        <w:jc w:val="center"/>
        <w:rPr>
          <w:b/>
          <w:sz w:val="26"/>
          <w:szCs w:val="26"/>
        </w:rPr>
      </w:pPr>
      <w:r w:rsidRPr="00CB4B61">
        <w:rPr>
          <w:b/>
          <w:sz w:val="26"/>
          <w:szCs w:val="26"/>
        </w:rPr>
        <w:t>10. Награждение победителей</w:t>
      </w:r>
    </w:p>
    <w:p w:rsidR="00771426" w:rsidRPr="009F4B81" w:rsidRDefault="00771426" w:rsidP="00771426">
      <w:pPr>
        <w:ind w:firstLine="567"/>
        <w:jc w:val="both"/>
        <w:rPr>
          <w:sz w:val="26"/>
          <w:szCs w:val="26"/>
        </w:rPr>
      </w:pPr>
      <w:r w:rsidRPr="00CB4B61">
        <w:rPr>
          <w:sz w:val="26"/>
          <w:szCs w:val="26"/>
        </w:rPr>
        <w:t>Награды победителям и призерам фестиваля вручаются на церемонии закрытия членами жюри, учредителями и спонсорами фестиваля.</w:t>
      </w:r>
    </w:p>
    <w:p w:rsidR="00F63C00" w:rsidRPr="009F4B81" w:rsidRDefault="00F63C00" w:rsidP="00F63C00">
      <w:pPr>
        <w:jc w:val="both"/>
        <w:rPr>
          <w:b/>
          <w:sz w:val="26"/>
          <w:szCs w:val="26"/>
        </w:rPr>
      </w:pPr>
    </w:p>
    <w:p w:rsidR="00771426" w:rsidRPr="00F63C00" w:rsidRDefault="00771426" w:rsidP="00771426">
      <w:pPr>
        <w:jc w:val="both"/>
        <w:rPr>
          <w:b/>
          <w:sz w:val="26"/>
          <w:szCs w:val="26"/>
          <w:lang w:val="it-IT"/>
        </w:rPr>
      </w:pPr>
    </w:p>
    <w:p w:rsidR="00771426" w:rsidRDefault="00771426" w:rsidP="007714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11. Контактная информация</w:t>
      </w:r>
    </w:p>
    <w:p w:rsidR="00771426" w:rsidRPr="00A420E8" w:rsidRDefault="00771426" w:rsidP="00771426">
      <w:pPr>
        <w:ind w:firstLine="709"/>
        <w:jc w:val="both"/>
        <w:rPr>
          <w:sz w:val="26"/>
          <w:szCs w:val="26"/>
        </w:rPr>
      </w:pPr>
      <w:r w:rsidRPr="00CB4B61">
        <w:rPr>
          <w:b/>
          <w:sz w:val="26"/>
          <w:szCs w:val="26"/>
        </w:rPr>
        <w:t>Прием заявок на фес</w:t>
      </w:r>
      <w:r>
        <w:rPr>
          <w:b/>
          <w:sz w:val="26"/>
          <w:szCs w:val="26"/>
        </w:rPr>
        <w:t xml:space="preserve">тиваль осуществляется по </w:t>
      </w:r>
      <w:r>
        <w:rPr>
          <w:sz w:val="26"/>
          <w:szCs w:val="26"/>
        </w:rPr>
        <w:t xml:space="preserve">электронной почте: </w:t>
      </w:r>
    </w:p>
    <w:p w:rsidR="00771426" w:rsidRPr="008C7AD9" w:rsidRDefault="00915CBD" w:rsidP="00771426">
      <w:pPr>
        <w:rPr>
          <w:sz w:val="26"/>
          <w:szCs w:val="26"/>
        </w:rPr>
      </w:pPr>
      <w:hyperlink r:id="rId7" w:history="1">
        <w:r w:rsidR="00771426" w:rsidRPr="00102851">
          <w:rPr>
            <w:rStyle w:val="Collegamentoipertestuale"/>
            <w:sz w:val="26"/>
            <w:szCs w:val="26"/>
            <w:lang w:val="it-IT"/>
          </w:rPr>
          <w:t>multicitt</w:t>
        </w:r>
        <w:r w:rsidR="00771426" w:rsidRPr="008C7AD9">
          <w:rPr>
            <w:rStyle w:val="Collegamentoipertestuale"/>
            <w:sz w:val="26"/>
            <w:szCs w:val="26"/>
          </w:rPr>
          <w:t>à@</w:t>
        </w:r>
        <w:r w:rsidR="00771426" w:rsidRPr="00102851">
          <w:rPr>
            <w:rStyle w:val="Collegamentoipertestuale"/>
            <w:sz w:val="26"/>
            <w:szCs w:val="26"/>
            <w:lang w:val="en-US"/>
          </w:rPr>
          <w:t>gmail</w:t>
        </w:r>
        <w:r w:rsidR="00771426" w:rsidRPr="008C7AD9">
          <w:rPr>
            <w:rStyle w:val="Collegamentoipertestuale"/>
            <w:sz w:val="26"/>
            <w:szCs w:val="26"/>
          </w:rPr>
          <w:t>.</w:t>
        </w:r>
        <w:r w:rsidR="00771426" w:rsidRPr="00102851">
          <w:rPr>
            <w:rStyle w:val="Collegamentoipertestuale"/>
            <w:sz w:val="26"/>
            <w:szCs w:val="26"/>
            <w:lang w:val="en-US"/>
          </w:rPr>
          <w:t>com</w:t>
        </w:r>
      </w:hyperlink>
    </w:p>
    <w:p w:rsidR="00771426" w:rsidRPr="009F4B81" w:rsidRDefault="00771426" w:rsidP="00771426">
      <w:pPr>
        <w:rPr>
          <w:sz w:val="26"/>
          <w:szCs w:val="26"/>
        </w:rPr>
      </w:pPr>
      <w:r>
        <w:rPr>
          <w:sz w:val="26"/>
          <w:szCs w:val="26"/>
        </w:rPr>
        <w:t>сайт</w:t>
      </w:r>
      <w:r w:rsidR="00207584">
        <w:rPr>
          <w:sz w:val="26"/>
          <w:szCs w:val="26"/>
        </w:rPr>
        <w:t xml:space="preserve"> </w:t>
      </w:r>
      <w:hyperlink r:id="rId8" w:history="1">
        <w:r w:rsidR="00F63C00" w:rsidRPr="00F63C00">
          <w:rPr>
            <w:rStyle w:val="Collegamentoipertestuale"/>
            <w:sz w:val="26"/>
            <w:szCs w:val="26"/>
            <w:lang w:val="it-IT"/>
          </w:rPr>
          <w:t>www</w:t>
        </w:r>
        <w:r w:rsidR="00F63C00" w:rsidRPr="009F4B81">
          <w:rPr>
            <w:rStyle w:val="Collegamentoipertestuale"/>
            <w:sz w:val="26"/>
            <w:szCs w:val="26"/>
          </w:rPr>
          <w:t>.</w:t>
        </w:r>
        <w:proofErr w:type="spellStart"/>
        <w:r w:rsidR="00F63C00" w:rsidRPr="00F63C00">
          <w:rPr>
            <w:rStyle w:val="Collegamentoipertestuale"/>
            <w:sz w:val="26"/>
            <w:szCs w:val="26"/>
            <w:lang w:val="it-IT"/>
          </w:rPr>
          <w:t>multigorod</w:t>
        </w:r>
        <w:proofErr w:type="spellEnd"/>
        <w:r w:rsidR="00F63C00" w:rsidRPr="009F4B81">
          <w:rPr>
            <w:rStyle w:val="Collegamentoipertestuale"/>
            <w:sz w:val="26"/>
            <w:szCs w:val="26"/>
          </w:rPr>
          <w:t>.</w:t>
        </w:r>
        <w:proofErr w:type="spellStart"/>
        <w:r w:rsidR="00F63C00" w:rsidRPr="00F63C00">
          <w:rPr>
            <w:rStyle w:val="Collegamentoipertestuale"/>
            <w:sz w:val="26"/>
            <w:szCs w:val="26"/>
            <w:lang w:val="it-IT"/>
          </w:rPr>
          <w:t>com</w:t>
        </w:r>
        <w:proofErr w:type="spellEnd"/>
      </w:hyperlink>
    </w:p>
    <w:p w:rsidR="00F63C00" w:rsidRPr="009F4B81" w:rsidRDefault="00F63C00" w:rsidP="00F63C00">
      <w:pPr>
        <w:rPr>
          <w:sz w:val="26"/>
          <w:szCs w:val="26"/>
        </w:rPr>
      </w:pPr>
    </w:p>
    <w:p w:rsidR="00F63C00" w:rsidRPr="00BF43B1" w:rsidRDefault="00F63C00" w:rsidP="00F63C00">
      <w:pPr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Contatti</w:t>
      </w:r>
    </w:p>
    <w:p w:rsidR="00F63C00" w:rsidRDefault="00F63C00" w:rsidP="00F63C00">
      <w:pPr>
        <w:rPr>
          <w:sz w:val="26"/>
          <w:szCs w:val="26"/>
          <w:lang w:val="it-IT"/>
        </w:rPr>
      </w:pPr>
      <w:r w:rsidRPr="002D6BE9">
        <w:rPr>
          <w:sz w:val="26"/>
          <w:szCs w:val="26"/>
          <w:lang w:val="it-IT"/>
        </w:rPr>
        <w:t xml:space="preserve">La ricezione delle richieste di partecipazione al Festival </w:t>
      </w:r>
      <w:proofErr w:type="gramStart"/>
      <w:r w:rsidRPr="002D6BE9">
        <w:rPr>
          <w:sz w:val="26"/>
          <w:szCs w:val="26"/>
          <w:lang w:val="it-IT"/>
        </w:rPr>
        <w:t>devono</w:t>
      </w:r>
      <w:proofErr w:type="gramEnd"/>
      <w:r w:rsidRPr="002D6BE9">
        <w:rPr>
          <w:sz w:val="26"/>
          <w:szCs w:val="26"/>
          <w:lang w:val="it-IT"/>
        </w:rPr>
        <w:t xml:space="preserve"> pervenire all’indirizzo di posta elettronica:</w:t>
      </w:r>
    </w:p>
    <w:p w:rsidR="00F63C00" w:rsidRPr="002D6BE9" w:rsidRDefault="00915CBD" w:rsidP="00F63C00">
      <w:pPr>
        <w:rPr>
          <w:sz w:val="26"/>
          <w:szCs w:val="26"/>
          <w:lang w:val="it-IT"/>
        </w:rPr>
      </w:pPr>
      <w:hyperlink r:id="rId9" w:history="1">
        <w:r w:rsidR="00F63C00" w:rsidRPr="00102851">
          <w:rPr>
            <w:rStyle w:val="Collegamentoipertestuale"/>
            <w:sz w:val="26"/>
            <w:szCs w:val="26"/>
            <w:lang w:val="it-IT"/>
          </w:rPr>
          <w:t>multicitt</w:t>
        </w:r>
        <w:r w:rsidR="00F63C00" w:rsidRPr="002D6BE9">
          <w:rPr>
            <w:rStyle w:val="Collegamentoipertestuale"/>
            <w:sz w:val="26"/>
            <w:szCs w:val="26"/>
            <w:lang w:val="it-IT"/>
          </w:rPr>
          <w:t>à@gmail.com</w:t>
        </w:r>
      </w:hyperlink>
    </w:p>
    <w:p w:rsidR="00F63C00" w:rsidRPr="002D6BE9" w:rsidRDefault="00F63C00" w:rsidP="00F63C00">
      <w:pPr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sito</w:t>
      </w:r>
      <w:r w:rsidR="00207584">
        <w:rPr>
          <w:sz w:val="26"/>
          <w:szCs w:val="26"/>
          <w:lang w:val="it-IT"/>
        </w:rPr>
        <w:t xml:space="preserve"> </w:t>
      </w:r>
      <w:hyperlink r:id="rId10" w:history="1">
        <w:r w:rsidRPr="002D6BE9">
          <w:rPr>
            <w:rStyle w:val="Collegamentoipertestuale"/>
            <w:sz w:val="26"/>
            <w:szCs w:val="26"/>
            <w:lang w:val="it-IT"/>
          </w:rPr>
          <w:t>www.multigorod.com</w:t>
        </w:r>
      </w:hyperlink>
    </w:p>
    <w:p w:rsidR="00F63C00" w:rsidRPr="00F63C00" w:rsidRDefault="00F63C00" w:rsidP="00771426">
      <w:pPr>
        <w:rPr>
          <w:sz w:val="26"/>
          <w:szCs w:val="26"/>
          <w:lang w:val="it-IT"/>
        </w:rPr>
      </w:pPr>
    </w:p>
    <w:p w:rsidR="00771426" w:rsidRPr="009F4B81" w:rsidRDefault="00771426" w:rsidP="007714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12. </w:t>
      </w:r>
      <w:r w:rsidRPr="00CB4B61">
        <w:rPr>
          <w:b/>
          <w:sz w:val="26"/>
          <w:szCs w:val="26"/>
        </w:rPr>
        <w:t>Реквизиты</w:t>
      </w:r>
      <w:r>
        <w:rPr>
          <w:b/>
          <w:sz w:val="26"/>
          <w:szCs w:val="26"/>
        </w:rPr>
        <w:t xml:space="preserve"> для перечисления организационного взноса</w:t>
      </w:r>
      <w:r w:rsidRPr="00CB4B61">
        <w:rPr>
          <w:b/>
          <w:sz w:val="26"/>
          <w:szCs w:val="26"/>
        </w:rPr>
        <w:t>:</w:t>
      </w:r>
    </w:p>
    <w:p w:rsidR="00771426" w:rsidRPr="00207584" w:rsidRDefault="00771426" w:rsidP="00771426">
      <w:pPr>
        <w:widowControl w:val="0"/>
        <w:suppressAutoHyphens w:val="0"/>
        <w:autoSpaceDE w:val="0"/>
        <w:autoSpaceDN w:val="0"/>
        <w:adjustRightInd w:val="0"/>
        <w:spacing w:after="480"/>
        <w:rPr>
          <w:rFonts w:ascii="Times" w:eastAsia="Calibri" w:hAnsi="Times" w:cs="Times"/>
          <w:sz w:val="24"/>
          <w:szCs w:val="24"/>
          <w:lang w:val="it-IT" w:eastAsia="it-IT"/>
        </w:rPr>
      </w:pPr>
      <w:proofErr w:type="spellStart"/>
      <w:r w:rsidRPr="00207584">
        <w:rPr>
          <w:rFonts w:ascii="Times" w:eastAsia="Calibri" w:hAnsi="Times" w:cs="Times"/>
          <w:b/>
          <w:bCs/>
          <w:sz w:val="24"/>
          <w:szCs w:val="24"/>
          <w:lang w:val="it-IT" w:eastAsia="it-IT"/>
        </w:rPr>
        <w:t>Наши</w:t>
      </w:r>
      <w:proofErr w:type="spellEnd"/>
      <w:r w:rsidR="00207584" w:rsidRPr="00207584">
        <w:rPr>
          <w:rFonts w:ascii="Times" w:eastAsia="Calibri" w:hAnsi="Times" w:cs="Times"/>
          <w:b/>
          <w:bCs/>
          <w:sz w:val="24"/>
          <w:szCs w:val="24"/>
          <w:lang w:val="it-IT" w:eastAsia="it-IT"/>
        </w:rPr>
        <w:t xml:space="preserve"> </w:t>
      </w:r>
      <w:proofErr w:type="spellStart"/>
      <w:r w:rsidRPr="00207584">
        <w:rPr>
          <w:rFonts w:ascii="Times" w:eastAsia="Calibri" w:hAnsi="Times" w:cs="Times"/>
          <w:b/>
          <w:bCs/>
          <w:sz w:val="24"/>
          <w:szCs w:val="24"/>
          <w:lang w:val="it-IT" w:eastAsia="it-IT"/>
        </w:rPr>
        <w:t>реквизиты</w:t>
      </w:r>
      <w:proofErr w:type="spellEnd"/>
      <w:r w:rsidRPr="00207584">
        <w:rPr>
          <w:rFonts w:ascii="Times" w:eastAsia="Calibri" w:hAnsi="Times" w:cs="Times"/>
          <w:sz w:val="24"/>
          <w:szCs w:val="24"/>
          <w:lang w:val="it-IT" w:eastAsia="it-IT"/>
        </w:rPr>
        <w:t>:</w:t>
      </w:r>
    </w:p>
    <w:p w:rsidR="00207584" w:rsidRPr="00207584" w:rsidRDefault="00207584" w:rsidP="00207584">
      <w:pPr>
        <w:suppressAutoHyphens w:val="0"/>
        <w:spacing w:before="100" w:beforeAutospacing="1" w:after="100" w:afterAutospacing="1"/>
        <w:rPr>
          <w:rFonts w:ascii="Times" w:eastAsia="ＭＳ 明朝" w:hAnsi="Times"/>
          <w:lang w:val="it-IT" w:eastAsia="it-IT"/>
        </w:rPr>
      </w:pPr>
      <w:r w:rsidRPr="00207584">
        <w:rPr>
          <w:rFonts w:ascii="Times" w:eastAsia="ＭＳ 明朝" w:hAnsi="Times"/>
          <w:color w:val="800000"/>
          <w:lang w:val="it-IT" w:eastAsia="it-IT"/>
        </w:rPr>
        <w:t>BANCA: UniCredit S.p.A. DESENZANO DEL GARDA MARCONI</w:t>
      </w:r>
    </w:p>
    <w:p w:rsidR="00207584" w:rsidRPr="00207584" w:rsidRDefault="00207584" w:rsidP="00207584">
      <w:pPr>
        <w:suppressAutoHyphens w:val="0"/>
        <w:spacing w:before="100" w:beforeAutospacing="1" w:after="100" w:afterAutospacing="1"/>
        <w:rPr>
          <w:rFonts w:ascii="Times" w:eastAsia="ＭＳ 明朝" w:hAnsi="Times"/>
          <w:lang w:val="it-IT" w:eastAsia="it-IT"/>
        </w:rPr>
      </w:pPr>
      <w:r w:rsidRPr="00207584">
        <w:rPr>
          <w:rFonts w:ascii="Times" w:eastAsia="ＭＳ 明朝" w:hAnsi="Times"/>
          <w:color w:val="800000"/>
          <w:lang w:val="it-IT" w:eastAsia="it-IT"/>
        </w:rPr>
        <w:t xml:space="preserve">Indirizzo Desenzano del Garda 25015 </w:t>
      </w:r>
      <w:proofErr w:type="spellStart"/>
      <w:r w:rsidRPr="00207584">
        <w:rPr>
          <w:rFonts w:ascii="Times" w:eastAsia="ＭＳ 明朝" w:hAnsi="Times"/>
          <w:color w:val="800000"/>
          <w:lang w:val="it-IT" w:eastAsia="it-IT"/>
        </w:rPr>
        <w:t>v.le</w:t>
      </w:r>
      <w:proofErr w:type="spellEnd"/>
      <w:r w:rsidRPr="00207584">
        <w:rPr>
          <w:rFonts w:ascii="Times" w:eastAsia="ＭＳ 明朝" w:hAnsi="Times"/>
          <w:color w:val="800000"/>
          <w:lang w:val="it-IT" w:eastAsia="it-IT"/>
        </w:rPr>
        <w:t xml:space="preserve"> Marconi</w:t>
      </w:r>
      <w:proofErr w:type="gramStart"/>
      <w:r w:rsidRPr="00207584">
        <w:rPr>
          <w:rFonts w:ascii="Times" w:eastAsia="ＭＳ 明朝" w:hAnsi="Times"/>
          <w:color w:val="800000"/>
          <w:lang w:val="it-IT" w:eastAsia="it-IT"/>
        </w:rPr>
        <w:t>,</w:t>
      </w:r>
      <w:proofErr w:type="gramEnd"/>
      <w:r w:rsidRPr="00207584">
        <w:rPr>
          <w:rFonts w:ascii="Times" w:eastAsia="ＭＳ 明朝" w:hAnsi="Times"/>
          <w:color w:val="800000"/>
          <w:lang w:val="it-IT" w:eastAsia="it-IT"/>
        </w:rPr>
        <w:t>36</w:t>
      </w:r>
    </w:p>
    <w:tbl>
      <w:tblPr>
        <w:tblW w:w="831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767"/>
        <w:gridCol w:w="30"/>
        <w:gridCol w:w="2727"/>
      </w:tblGrid>
      <w:tr w:rsidR="003150F7" w:rsidRPr="003150F7" w:rsidTr="003150F7">
        <w:trPr>
          <w:gridAfter w:val="2"/>
          <w:wAfter w:w="2712" w:type="dxa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150F7" w:rsidRPr="003150F7" w:rsidRDefault="003150F7" w:rsidP="003150F7">
            <w:pPr>
              <w:suppressAutoHyphens w:val="0"/>
              <w:rPr>
                <w:rFonts w:ascii="Times" w:hAnsi="Times"/>
                <w:b/>
                <w:bCs/>
                <w:sz w:val="24"/>
                <w:szCs w:val="24"/>
                <w:lang w:val="it-IT" w:eastAsia="it-IT"/>
              </w:rPr>
            </w:pPr>
            <w:r w:rsidRPr="003150F7">
              <w:rPr>
                <w:rFonts w:ascii="Times" w:hAnsi="Times"/>
                <w:b/>
                <w:bCs/>
                <w:sz w:val="24"/>
                <w:szCs w:val="24"/>
                <w:lang w:val="it-IT" w:eastAsia="it-IT"/>
              </w:rPr>
              <w:t>Elenco rapporti</w:t>
            </w:r>
            <w:r w:rsidRPr="003150F7">
              <w:rPr>
                <w:rFonts w:ascii="Times" w:hAnsi="Times"/>
                <w:b/>
                <w:bCs/>
                <w:sz w:val="24"/>
                <w:szCs w:val="24"/>
                <w:lang w:val="it-IT" w:eastAsia="it-IT"/>
              </w:rPr>
              <w:br/>
            </w:r>
            <w:proofErr w:type="gramStart"/>
            <w:r w:rsidRPr="003150F7">
              <w:rPr>
                <w:rFonts w:ascii="Times" w:hAnsi="Times"/>
                <w:b/>
                <w:bCs/>
                <w:sz w:val="24"/>
                <w:szCs w:val="24"/>
                <w:lang w:val="it-IT" w:eastAsia="it-IT"/>
              </w:rPr>
              <w:t>(Coordinate</w:t>
            </w:r>
            <w:proofErr w:type="gramEnd"/>
            <w:r w:rsidRPr="003150F7">
              <w:rPr>
                <w:rFonts w:ascii="Times" w:hAnsi="Times"/>
                <w:b/>
                <w:bCs/>
                <w:sz w:val="24"/>
                <w:szCs w:val="24"/>
                <w:lang w:val="it-IT" w:eastAsia="it-IT"/>
              </w:rPr>
              <w:t xml:space="preserve"> Conto/IBAN)</w:t>
            </w:r>
          </w:p>
        </w:tc>
        <w:tc>
          <w:tcPr>
            <w:tcW w:w="0" w:type="auto"/>
            <w:vAlign w:val="center"/>
            <w:hideMark/>
          </w:tcPr>
          <w:p w:rsidR="003150F7" w:rsidRPr="003150F7" w:rsidRDefault="003150F7" w:rsidP="00207584">
            <w:pPr>
              <w:suppressAutoHyphens w:val="0"/>
              <w:jc w:val="center"/>
              <w:rPr>
                <w:rFonts w:ascii="Times" w:hAnsi="Times"/>
                <w:b/>
                <w:bCs/>
                <w:sz w:val="24"/>
                <w:szCs w:val="24"/>
                <w:lang w:val="it-IT" w:eastAsia="it-IT"/>
              </w:rPr>
            </w:pPr>
          </w:p>
        </w:tc>
      </w:tr>
      <w:tr w:rsidR="003150F7" w:rsidRPr="003150F7" w:rsidTr="003150F7">
        <w:trPr>
          <w:gridAfter w:val="2"/>
          <w:wAfter w:w="2712" w:type="dxa"/>
          <w:tblCellSpacing w:w="15" w:type="dxa"/>
        </w:trPr>
        <w:tc>
          <w:tcPr>
            <w:tcW w:w="0" w:type="auto"/>
            <w:vAlign w:val="center"/>
            <w:hideMark/>
          </w:tcPr>
          <w:p w:rsidR="003150F7" w:rsidRPr="003150F7" w:rsidRDefault="003150F7" w:rsidP="00755FD1">
            <w:pPr>
              <w:suppressAutoHyphens w:val="0"/>
              <w:ind w:left="-2149" w:firstLine="2149"/>
              <w:rPr>
                <w:rFonts w:ascii="Times" w:hAnsi="Times"/>
                <w:b/>
                <w:bCs/>
                <w:sz w:val="24"/>
                <w:szCs w:val="24"/>
                <w:lang w:val="it-IT" w:eastAsia="it-IT"/>
              </w:rPr>
            </w:pPr>
            <w:r w:rsidRPr="003150F7">
              <w:rPr>
                <w:rFonts w:ascii="Times" w:hAnsi="Times"/>
                <w:b/>
                <w:bCs/>
                <w:sz w:val="24"/>
                <w:szCs w:val="24"/>
                <w:lang w:val="it-IT" w:eastAsia="it-IT"/>
              </w:rPr>
              <w:t>BIC/SWIFT</w:t>
            </w:r>
          </w:p>
        </w:tc>
        <w:tc>
          <w:tcPr>
            <w:tcW w:w="0" w:type="auto"/>
            <w:vAlign w:val="center"/>
            <w:hideMark/>
          </w:tcPr>
          <w:p w:rsidR="003150F7" w:rsidRPr="003150F7" w:rsidRDefault="003150F7" w:rsidP="00207584">
            <w:pPr>
              <w:suppressAutoHyphens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3150F7" w:rsidRPr="003150F7" w:rsidTr="003150F7">
        <w:trPr>
          <w:tblCellSpacing w:w="15" w:type="dxa"/>
        </w:trPr>
        <w:tc>
          <w:tcPr>
            <w:tcW w:w="0" w:type="auto"/>
            <w:vAlign w:val="center"/>
          </w:tcPr>
          <w:p w:rsidR="003150F7" w:rsidRDefault="003150F7" w:rsidP="00755FD1">
            <w:pPr>
              <w:suppressAutoHyphens w:val="0"/>
              <w:rPr>
                <w:rFonts w:ascii="Times" w:hAnsi="Times"/>
                <w:sz w:val="24"/>
                <w:szCs w:val="24"/>
                <w:lang w:val="it-IT" w:eastAsia="it-IT"/>
              </w:rPr>
            </w:pPr>
            <w:r w:rsidRPr="003150F7">
              <w:rPr>
                <w:rFonts w:ascii="Times" w:hAnsi="Times"/>
                <w:sz w:val="24"/>
                <w:szCs w:val="24"/>
                <w:lang w:val="it-IT" w:eastAsia="it-IT"/>
              </w:rPr>
              <w:t>UNCRITM1H37</w:t>
            </w:r>
          </w:p>
          <w:p w:rsidR="003150F7" w:rsidRDefault="003150F7" w:rsidP="00755FD1">
            <w:pPr>
              <w:suppressAutoHyphens w:val="0"/>
              <w:rPr>
                <w:rFonts w:ascii="Times" w:hAnsi="Times"/>
                <w:sz w:val="24"/>
                <w:szCs w:val="24"/>
                <w:lang w:val="it-IT" w:eastAsia="it-IT"/>
              </w:rPr>
            </w:pPr>
            <w:r>
              <w:rPr>
                <w:rFonts w:ascii="Times" w:hAnsi="Times"/>
                <w:sz w:val="24"/>
                <w:szCs w:val="24"/>
                <w:lang w:val="it-IT" w:eastAsia="it-IT"/>
              </w:rPr>
              <w:t>Intestazione -</w:t>
            </w:r>
            <w:proofErr w:type="gramStart"/>
            <w:r>
              <w:rPr>
                <w:rFonts w:ascii="Times" w:hAnsi="Times"/>
                <w:sz w:val="24"/>
                <w:szCs w:val="24"/>
                <w:lang w:val="it-IT" w:eastAsia="it-IT"/>
              </w:rPr>
              <w:t xml:space="preserve">  </w:t>
            </w:r>
            <w:proofErr w:type="spellStart"/>
            <w:proofErr w:type="gramEnd"/>
            <w:r>
              <w:rPr>
                <w:rFonts w:ascii="Times" w:hAnsi="Times"/>
                <w:sz w:val="24"/>
                <w:szCs w:val="24"/>
                <w:lang w:val="it-IT" w:eastAsia="it-IT"/>
              </w:rPr>
              <w:t>Multicittà</w:t>
            </w:r>
            <w:proofErr w:type="spellEnd"/>
            <w:r>
              <w:rPr>
                <w:rFonts w:ascii="Times" w:hAnsi="Times"/>
                <w:sz w:val="24"/>
                <w:szCs w:val="24"/>
                <w:lang w:val="it-IT" w:eastAsia="it-IT"/>
              </w:rPr>
              <w:t xml:space="preserve"> </w:t>
            </w:r>
          </w:p>
          <w:p w:rsidR="003150F7" w:rsidRPr="003150F7" w:rsidRDefault="003150F7" w:rsidP="00755FD1">
            <w:pPr>
              <w:suppressAutoHyphens w:val="0"/>
              <w:rPr>
                <w:rFonts w:ascii="Times" w:hAnsi="Times"/>
                <w:sz w:val="24"/>
                <w:szCs w:val="24"/>
                <w:lang w:val="it-IT" w:eastAsia="it-IT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3150F7" w:rsidRPr="003150F7" w:rsidRDefault="003150F7" w:rsidP="00207584">
            <w:pPr>
              <w:suppressAutoHyphens w:val="0"/>
              <w:rPr>
                <w:rFonts w:ascii="Times" w:hAnsi="Times"/>
                <w:sz w:val="24"/>
                <w:szCs w:val="24"/>
                <w:lang w:val="it-IT" w:eastAsia="it-IT"/>
              </w:rPr>
            </w:pPr>
          </w:p>
        </w:tc>
        <w:tc>
          <w:tcPr>
            <w:tcW w:w="0" w:type="auto"/>
            <w:vAlign w:val="center"/>
          </w:tcPr>
          <w:p w:rsidR="003150F7" w:rsidRPr="003150F7" w:rsidRDefault="003150F7" w:rsidP="00207584">
            <w:pPr>
              <w:suppressAutoHyphens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207584" w:rsidRPr="003150F7" w:rsidRDefault="00207584" w:rsidP="00207584">
      <w:pPr>
        <w:suppressAutoHyphens w:val="0"/>
        <w:rPr>
          <w:rFonts w:ascii="Times" w:hAnsi="Times"/>
          <w:vanish/>
          <w:sz w:val="24"/>
          <w:szCs w:val="24"/>
          <w:lang w:val="it-IT" w:eastAsia="it-IT"/>
        </w:rPr>
      </w:pPr>
    </w:p>
    <w:tbl>
      <w:tblPr>
        <w:tblW w:w="11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7"/>
        <w:gridCol w:w="2982"/>
        <w:gridCol w:w="2983"/>
        <w:gridCol w:w="2998"/>
      </w:tblGrid>
      <w:tr w:rsidR="00207584" w:rsidRPr="003150F7" w:rsidTr="0020758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07584" w:rsidRPr="003150F7" w:rsidRDefault="00207584" w:rsidP="00207584">
            <w:pPr>
              <w:suppressAutoHyphens w:val="0"/>
              <w:rPr>
                <w:rFonts w:ascii="Times" w:hAnsi="Times"/>
                <w:sz w:val="24"/>
                <w:szCs w:val="24"/>
                <w:lang w:val="it-IT"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207584" w:rsidRPr="003150F7" w:rsidRDefault="00207584" w:rsidP="00207584">
            <w:pPr>
              <w:suppressAutoHyphens w:val="0"/>
              <w:rPr>
                <w:rFonts w:ascii="Times" w:hAnsi="Times"/>
                <w:sz w:val="24"/>
                <w:szCs w:val="24"/>
                <w:lang w:val="it-IT"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207584" w:rsidRPr="003150F7" w:rsidRDefault="00207584" w:rsidP="00207584">
            <w:pPr>
              <w:suppressAutoHyphens w:val="0"/>
              <w:rPr>
                <w:rFonts w:ascii="Times" w:hAnsi="Times"/>
                <w:sz w:val="24"/>
                <w:szCs w:val="24"/>
                <w:lang w:val="it-IT"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207584" w:rsidRPr="003150F7" w:rsidRDefault="00207584" w:rsidP="00207584">
            <w:pPr>
              <w:suppressAutoHyphens w:val="0"/>
              <w:rPr>
                <w:rFonts w:ascii="Times" w:hAnsi="Times"/>
                <w:sz w:val="24"/>
                <w:szCs w:val="24"/>
                <w:lang w:val="it-IT" w:eastAsia="it-IT"/>
              </w:rPr>
            </w:pPr>
          </w:p>
        </w:tc>
      </w:tr>
    </w:tbl>
    <w:p w:rsidR="003E662A" w:rsidRPr="003150F7" w:rsidRDefault="003E662A">
      <w:pPr>
        <w:rPr>
          <w:sz w:val="24"/>
          <w:szCs w:val="24"/>
        </w:rPr>
      </w:pPr>
    </w:p>
    <w:sectPr w:rsidR="003E662A" w:rsidRPr="003150F7" w:rsidSect="00771426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13E0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2"/>
        <w:szCs w:val="22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1B8615E4"/>
    <w:multiLevelType w:val="hybridMultilevel"/>
    <w:tmpl w:val="16BEE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4228E"/>
    <w:multiLevelType w:val="hybridMultilevel"/>
    <w:tmpl w:val="A148B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54C24"/>
    <w:multiLevelType w:val="hybridMultilevel"/>
    <w:tmpl w:val="80781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D318B"/>
    <w:multiLevelType w:val="hybridMultilevel"/>
    <w:tmpl w:val="76700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94149C"/>
    <w:multiLevelType w:val="hybridMultilevel"/>
    <w:tmpl w:val="C0EC9140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2">
    <w:nsid w:val="773167D1"/>
    <w:multiLevelType w:val="hybridMultilevel"/>
    <w:tmpl w:val="1EC61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2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26"/>
    <w:rsid w:val="00057D93"/>
    <w:rsid w:val="00062C31"/>
    <w:rsid w:val="00065837"/>
    <w:rsid w:val="000668F2"/>
    <w:rsid w:val="00207584"/>
    <w:rsid w:val="0027150B"/>
    <w:rsid w:val="003150F7"/>
    <w:rsid w:val="003E662A"/>
    <w:rsid w:val="005B7828"/>
    <w:rsid w:val="006732F2"/>
    <w:rsid w:val="006B15EE"/>
    <w:rsid w:val="00771426"/>
    <w:rsid w:val="007D0387"/>
    <w:rsid w:val="008C7AD9"/>
    <w:rsid w:val="00915CBD"/>
    <w:rsid w:val="00925E48"/>
    <w:rsid w:val="009F4B81"/>
    <w:rsid w:val="00B62A58"/>
    <w:rsid w:val="00B9403D"/>
    <w:rsid w:val="00C201E6"/>
    <w:rsid w:val="00C559E2"/>
    <w:rsid w:val="00CC6C8F"/>
    <w:rsid w:val="00E459D9"/>
    <w:rsid w:val="00E8410F"/>
    <w:rsid w:val="00F63C00"/>
    <w:rsid w:val="00F97A22"/>
    <w:rsid w:val="00FA46B7"/>
    <w:rsid w:val="00FD7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1426"/>
    <w:pPr>
      <w:suppressAutoHyphens/>
    </w:pPr>
    <w:rPr>
      <w:rFonts w:ascii="Times New Roman" w:eastAsia="Times New Roman" w:hAnsi="Times New Roman"/>
      <w:lang w:val="ru-RU" w:eastAsia="ar-SA"/>
    </w:rPr>
  </w:style>
  <w:style w:type="paragraph" w:styleId="Titolo4">
    <w:name w:val="heading 4"/>
    <w:basedOn w:val="Normale"/>
    <w:link w:val="Titolo4Carattere"/>
    <w:qFormat/>
    <w:rsid w:val="00771426"/>
    <w:pPr>
      <w:suppressAutoHyphens w:val="0"/>
      <w:outlineLvl w:val="3"/>
    </w:pPr>
    <w:rPr>
      <w:b/>
      <w:bCs/>
      <w:sz w:val="24"/>
      <w:szCs w:val="24"/>
      <w:lang w:eastAsia="ru-RU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atterepredefinitoparagrafo"/>
    <w:link w:val="Titolo4"/>
    <w:rsid w:val="00771426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Collegamentoipertestuale">
    <w:name w:val="Hyperlink"/>
    <w:rsid w:val="00771426"/>
    <w:rPr>
      <w:color w:val="0000FF"/>
      <w:u w:val="single"/>
    </w:rPr>
  </w:style>
  <w:style w:type="paragraph" w:customStyle="1" w:styleId="1">
    <w:name w:val="Абзац списка1"/>
    <w:basedOn w:val="Normale"/>
    <w:rsid w:val="00771426"/>
    <w:pPr>
      <w:ind w:left="720"/>
    </w:pPr>
  </w:style>
  <w:style w:type="paragraph" w:customStyle="1" w:styleId="21">
    <w:name w:val="Основной текст 21"/>
    <w:basedOn w:val="Normale"/>
    <w:rsid w:val="00771426"/>
    <w:pPr>
      <w:spacing w:after="120" w:line="480" w:lineRule="auto"/>
    </w:pPr>
  </w:style>
  <w:style w:type="paragraph" w:customStyle="1" w:styleId="210">
    <w:name w:val="Основной текст с отступом 21"/>
    <w:basedOn w:val="Normale"/>
    <w:rsid w:val="00771426"/>
    <w:pPr>
      <w:spacing w:after="120" w:line="480" w:lineRule="auto"/>
      <w:ind w:left="283"/>
    </w:pPr>
  </w:style>
  <w:style w:type="character" w:styleId="Enfasigrassetto">
    <w:name w:val="Strong"/>
    <w:qFormat/>
    <w:rsid w:val="00771426"/>
    <w:rPr>
      <w:b/>
      <w:bCs/>
    </w:rPr>
  </w:style>
  <w:style w:type="paragraph" w:customStyle="1" w:styleId="NoteLevel2">
    <w:name w:val="Note Level 2"/>
    <w:basedOn w:val="Normale"/>
    <w:uiPriority w:val="1"/>
    <w:qFormat/>
    <w:rsid w:val="00771426"/>
    <w:pPr>
      <w:keepNext/>
      <w:numPr>
        <w:ilvl w:val="1"/>
        <w:numId w:val="7"/>
      </w:numPr>
      <w:contextualSpacing/>
      <w:outlineLvl w:val="1"/>
    </w:pPr>
    <w:rPr>
      <w:rFonts w:ascii="Verdana" w:eastAsia="MS Gothic" w:hAnsi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782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B7828"/>
    <w:rPr>
      <w:rFonts w:ascii="Lucida Grande" w:eastAsia="Times New Roman" w:hAnsi="Lucida Grande" w:cs="Lucida Grande"/>
      <w:sz w:val="18"/>
      <w:szCs w:val="18"/>
      <w:lang w:val="ru-RU" w:eastAsia="ar-SA"/>
    </w:rPr>
  </w:style>
  <w:style w:type="paragraph" w:styleId="Nessunaspaziatura">
    <w:name w:val="No Spacing"/>
    <w:uiPriority w:val="1"/>
    <w:qFormat/>
    <w:rsid w:val="005B7828"/>
    <w:pPr>
      <w:suppressAutoHyphens/>
    </w:pPr>
    <w:rPr>
      <w:rFonts w:ascii="Times New Roman" w:eastAsia="Times New Roman" w:hAnsi="Times New Roman"/>
      <w:lang w:val="ru-RU" w:eastAsia="ar-SA"/>
    </w:rPr>
  </w:style>
  <w:style w:type="paragraph" w:styleId="Paragrafoelenco">
    <w:name w:val="List Paragraph"/>
    <w:basedOn w:val="Normale"/>
    <w:uiPriority w:val="34"/>
    <w:qFormat/>
    <w:rsid w:val="006B15EE"/>
    <w:pPr>
      <w:ind w:left="720"/>
      <w:contextualSpacing/>
    </w:pPr>
  </w:style>
  <w:style w:type="character" w:styleId="Collegamentovisitato">
    <w:name w:val="FollowedHyperlink"/>
    <w:basedOn w:val="Caratterepredefinitoparagrafo"/>
    <w:uiPriority w:val="99"/>
    <w:semiHidden/>
    <w:unhideWhenUsed/>
    <w:rsid w:val="00207584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207584"/>
    <w:pPr>
      <w:suppressAutoHyphens w:val="0"/>
      <w:spacing w:before="100" w:beforeAutospacing="1" w:after="100" w:afterAutospacing="1"/>
    </w:pPr>
    <w:rPr>
      <w:rFonts w:ascii="Times" w:eastAsia="ＭＳ 明朝" w:hAnsi="Times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1426"/>
    <w:pPr>
      <w:suppressAutoHyphens/>
    </w:pPr>
    <w:rPr>
      <w:rFonts w:ascii="Times New Roman" w:eastAsia="Times New Roman" w:hAnsi="Times New Roman"/>
      <w:lang w:val="ru-RU" w:eastAsia="ar-SA"/>
    </w:rPr>
  </w:style>
  <w:style w:type="paragraph" w:styleId="Titolo4">
    <w:name w:val="heading 4"/>
    <w:basedOn w:val="Normale"/>
    <w:link w:val="Titolo4Carattere"/>
    <w:qFormat/>
    <w:rsid w:val="00771426"/>
    <w:pPr>
      <w:suppressAutoHyphens w:val="0"/>
      <w:outlineLvl w:val="3"/>
    </w:pPr>
    <w:rPr>
      <w:b/>
      <w:bCs/>
      <w:sz w:val="24"/>
      <w:szCs w:val="24"/>
      <w:lang w:eastAsia="ru-RU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atterepredefinitoparagrafo"/>
    <w:link w:val="Titolo4"/>
    <w:rsid w:val="00771426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Collegamentoipertestuale">
    <w:name w:val="Hyperlink"/>
    <w:rsid w:val="00771426"/>
    <w:rPr>
      <w:color w:val="0000FF"/>
      <w:u w:val="single"/>
    </w:rPr>
  </w:style>
  <w:style w:type="paragraph" w:customStyle="1" w:styleId="1">
    <w:name w:val="Абзац списка1"/>
    <w:basedOn w:val="Normale"/>
    <w:rsid w:val="00771426"/>
    <w:pPr>
      <w:ind w:left="720"/>
    </w:pPr>
  </w:style>
  <w:style w:type="paragraph" w:customStyle="1" w:styleId="21">
    <w:name w:val="Основной текст 21"/>
    <w:basedOn w:val="Normale"/>
    <w:rsid w:val="00771426"/>
    <w:pPr>
      <w:spacing w:after="120" w:line="480" w:lineRule="auto"/>
    </w:pPr>
  </w:style>
  <w:style w:type="paragraph" w:customStyle="1" w:styleId="210">
    <w:name w:val="Основной текст с отступом 21"/>
    <w:basedOn w:val="Normale"/>
    <w:rsid w:val="00771426"/>
    <w:pPr>
      <w:spacing w:after="120" w:line="480" w:lineRule="auto"/>
      <w:ind w:left="283"/>
    </w:pPr>
  </w:style>
  <w:style w:type="character" w:styleId="Enfasigrassetto">
    <w:name w:val="Strong"/>
    <w:qFormat/>
    <w:rsid w:val="00771426"/>
    <w:rPr>
      <w:b/>
      <w:bCs/>
    </w:rPr>
  </w:style>
  <w:style w:type="paragraph" w:customStyle="1" w:styleId="NoteLevel2">
    <w:name w:val="Note Level 2"/>
    <w:basedOn w:val="Normale"/>
    <w:uiPriority w:val="1"/>
    <w:qFormat/>
    <w:rsid w:val="00771426"/>
    <w:pPr>
      <w:keepNext/>
      <w:numPr>
        <w:ilvl w:val="1"/>
        <w:numId w:val="7"/>
      </w:numPr>
      <w:contextualSpacing/>
      <w:outlineLvl w:val="1"/>
    </w:pPr>
    <w:rPr>
      <w:rFonts w:ascii="Verdana" w:eastAsia="MS Gothic" w:hAnsi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782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B7828"/>
    <w:rPr>
      <w:rFonts w:ascii="Lucida Grande" w:eastAsia="Times New Roman" w:hAnsi="Lucida Grande" w:cs="Lucida Grande"/>
      <w:sz w:val="18"/>
      <w:szCs w:val="18"/>
      <w:lang w:val="ru-RU" w:eastAsia="ar-SA"/>
    </w:rPr>
  </w:style>
  <w:style w:type="paragraph" w:styleId="Nessunaspaziatura">
    <w:name w:val="No Spacing"/>
    <w:uiPriority w:val="1"/>
    <w:qFormat/>
    <w:rsid w:val="005B7828"/>
    <w:pPr>
      <w:suppressAutoHyphens/>
    </w:pPr>
    <w:rPr>
      <w:rFonts w:ascii="Times New Roman" w:eastAsia="Times New Roman" w:hAnsi="Times New Roman"/>
      <w:lang w:val="ru-RU" w:eastAsia="ar-SA"/>
    </w:rPr>
  </w:style>
  <w:style w:type="paragraph" w:styleId="Paragrafoelenco">
    <w:name w:val="List Paragraph"/>
    <w:basedOn w:val="Normale"/>
    <w:uiPriority w:val="34"/>
    <w:qFormat/>
    <w:rsid w:val="006B15EE"/>
    <w:pPr>
      <w:ind w:left="720"/>
      <w:contextualSpacing/>
    </w:pPr>
  </w:style>
  <w:style w:type="character" w:styleId="Collegamentovisitato">
    <w:name w:val="FollowedHyperlink"/>
    <w:basedOn w:val="Caratterepredefinitoparagrafo"/>
    <w:uiPriority w:val="99"/>
    <w:semiHidden/>
    <w:unhideWhenUsed/>
    <w:rsid w:val="00207584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207584"/>
    <w:pPr>
      <w:suppressAutoHyphens w:val="0"/>
      <w:spacing w:before="100" w:beforeAutospacing="1" w:after="100" w:afterAutospacing="1"/>
    </w:pPr>
    <w:rPr>
      <w:rFonts w:ascii="Times" w:eastAsia="ＭＳ 明朝" w:hAnsi="Times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multicitt&#224;@gmail.com" TargetMode="External"/><Relationship Id="rId8" Type="http://schemas.openxmlformats.org/officeDocument/2006/relationships/hyperlink" Target="http://www.multigorod.com" TargetMode="External"/><Relationship Id="rId9" Type="http://schemas.openxmlformats.org/officeDocument/2006/relationships/hyperlink" Target="mailto:multicitt&#224;@gmail.com" TargetMode="External"/><Relationship Id="rId10" Type="http://schemas.openxmlformats.org/officeDocument/2006/relationships/hyperlink" Target="http://www.multigorod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789</Words>
  <Characters>4500</Characters>
  <Application>Microsoft Macintosh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7" baseType="lpstr">
      <vt:lpstr/>
      <vt:lpstr/>
      <vt:lpstr>    BANCA: UniCredit S.p.A. DESENZANO DEL GARDA MARCONI</vt:lpstr>
      <vt:lpstr>    Indirizzo Desenzano del Garda 25015 v.le Marconi,36</vt:lpstr>
      <vt:lpstr>    IBAN: IT19S 02008 54460 000102465313</vt:lpstr>
      <vt:lpstr>    BIC/ SWIFT : UNCRITM1096 ( 1096 – все цифры )</vt:lpstr>
      <vt:lpstr>    Получатель платежа : Multi Città</vt:lpstr>
    </vt:vector>
  </TitlesOfParts>
  <Company/>
  <LinksUpToDate>false</LinksUpToDate>
  <CharactersWithSpaces>5279</CharactersWithSpaces>
  <SharedDoc>false</SharedDoc>
  <HLinks>
    <vt:vector size="24" baseType="variant">
      <vt:variant>
        <vt:i4>2949166</vt:i4>
      </vt:variant>
      <vt:variant>
        <vt:i4>9</vt:i4>
      </vt:variant>
      <vt:variant>
        <vt:i4>0</vt:i4>
      </vt:variant>
      <vt:variant>
        <vt:i4>5</vt:i4>
      </vt:variant>
      <vt:variant>
        <vt:lpwstr>http://www.multigorod.com/</vt:lpwstr>
      </vt:variant>
      <vt:variant>
        <vt:lpwstr/>
      </vt:variant>
      <vt:variant>
        <vt:i4>1179829</vt:i4>
      </vt:variant>
      <vt:variant>
        <vt:i4>6</vt:i4>
      </vt:variant>
      <vt:variant>
        <vt:i4>0</vt:i4>
      </vt:variant>
      <vt:variant>
        <vt:i4>5</vt:i4>
      </vt:variant>
      <vt:variant>
        <vt:lpwstr>mailto:multicittà@gmail.com</vt:lpwstr>
      </vt:variant>
      <vt:variant>
        <vt:lpwstr/>
      </vt:variant>
      <vt:variant>
        <vt:i4>2949166</vt:i4>
      </vt:variant>
      <vt:variant>
        <vt:i4>3</vt:i4>
      </vt:variant>
      <vt:variant>
        <vt:i4>0</vt:i4>
      </vt:variant>
      <vt:variant>
        <vt:i4>5</vt:i4>
      </vt:variant>
      <vt:variant>
        <vt:lpwstr>http://www.multigorod.com/</vt:lpwstr>
      </vt:variant>
      <vt:variant>
        <vt:lpwstr/>
      </vt:variant>
      <vt:variant>
        <vt:i4>1179829</vt:i4>
      </vt:variant>
      <vt:variant>
        <vt:i4>0</vt:i4>
      </vt:variant>
      <vt:variant>
        <vt:i4>0</vt:i4>
      </vt:variant>
      <vt:variant>
        <vt:i4>5</vt:i4>
      </vt:variant>
      <vt:variant>
        <vt:lpwstr>mailto:multicittà@gmail.com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kuzmina</dc:creator>
  <cp:keywords/>
  <cp:lastModifiedBy>maria kuzmina</cp:lastModifiedBy>
  <cp:revision>2</cp:revision>
  <dcterms:created xsi:type="dcterms:W3CDTF">2018-01-22T10:58:00Z</dcterms:created>
  <dcterms:modified xsi:type="dcterms:W3CDTF">2018-01-22T10:58:00Z</dcterms:modified>
</cp:coreProperties>
</file>